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BB" w:rsidRPr="00BC738C" w:rsidRDefault="008270BB" w:rsidP="00706849">
      <w:pPr>
        <w:pStyle w:val="1"/>
        <w:shd w:val="clear" w:color="auto" w:fill="auto"/>
        <w:tabs>
          <w:tab w:val="right" w:pos="5245"/>
          <w:tab w:val="right" w:pos="6237"/>
          <w:tab w:val="right" w:pos="6946"/>
        </w:tabs>
        <w:spacing w:line="240" w:lineRule="auto"/>
        <w:ind w:right="-456" w:firstLine="851"/>
        <w:jc w:val="right"/>
        <w:rPr>
          <w:bCs/>
        </w:rPr>
      </w:pPr>
      <w:bookmarkStart w:id="0" w:name="_GoBack"/>
      <w:bookmarkEnd w:id="0"/>
      <w:r w:rsidRPr="00BC738C">
        <w:rPr>
          <w:bCs/>
        </w:rPr>
        <w:t xml:space="preserve">Приложение к </w:t>
      </w:r>
      <w:r>
        <w:rPr>
          <w:bCs/>
        </w:rPr>
        <w:t>п</w:t>
      </w:r>
      <w:r w:rsidRPr="00BC738C">
        <w:rPr>
          <w:bCs/>
        </w:rPr>
        <w:t>риказу</w:t>
      </w:r>
    </w:p>
    <w:p w:rsidR="00004F77" w:rsidRDefault="00004F77" w:rsidP="00004F77">
      <w:pPr>
        <w:pStyle w:val="1"/>
        <w:shd w:val="clear" w:color="auto" w:fill="auto"/>
        <w:tabs>
          <w:tab w:val="right" w:pos="5245"/>
          <w:tab w:val="right" w:pos="6237"/>
          <w:tab w:val="right" w:pos="6946"/>
        </w:tabs>
        <w:spacing w:line="240" w:lineRule="auto"/>
        <w:ind w:right="-456" w:firstLine="851"/>
        <w:jc w:val="right"/>
        <w:rPr>
          <w:bCs/>
        </w:rPr>
      </w:pPr>
      <w:r>
        <w:rPr>
          <w:bCs/>
        </w:rPr>
        <w:t xml:space="preserve">Комитета архитектуры </w:t>
      </w:r>
    </w:p>
    <w:p w:rsidR="00004F77" w:rsidRDefault="00004F77" w:rsidP="00004F77">
      <w:pPr>
        <w:pStyle w:val="1"/>
        <w:shd w:val="clear" w:color="auto" w:fill="auto"/>
        <w:tabs>
          <w:tab w:val="right" w:pos="5245"/>
          <w:tab w:val="right" w:pos="6237"/>
          <w:tab w:val="right" w:pos="6946"/>
        </w:tabs>
        <w:spacing w:line="240" w:lineRule="auto"/>
        <w:ind w:right="-456" w:firstLine="851"/>
        <w:jc w:val="right"/>
        <w:rPr>
          <w:bCs/>
        </w:rPr>
      </w:pPr>
      <w:r>
        <w:rPr>
          <w:bCs/>
        </w:rPr>
        <w:t xml:space="preserve">и градостроительства </w:t>
      </w:r>
      <w:r w:rsidR="008270BB" w:rsidRPr="00BC738C">
        <w:rPr>
          <w:bCs/>
        </w:rPr>
        <w:t xml:space="preserve"> </w:t>
      </w:r>
    </w:p>
    <w:p w:rsidR="008270BB" w:rsidRPr="00BC738C" w:rsidRDefault="008270BB" w:rsidP="00004F77">
      <w:pPr>
        <w:pStyle w:val="1"/>
        <w:shd w:val="clear" w:color="auto" w:fill="auto"/>
        <w:tabs>
          <w:tab w:val="right" w:pos="5245"/>
          <w:tab w:val="right" w:pos="6237"/>
          <w:tab w:val="right" w:pos="6946"/>
        </w:tabs>
        <w:spacing w:line="240" w:lineRule="auto"/>
        <w:ind w:right="-456" w:firstLine="851"/>
        <w:jc w:val="right"/>
        <w:rPr>
          <w:bCs/>
        </w:rPr>
      </w:pPr>
      <w:r w:rsidRPr="00BC738C">
        <w:rPr>
          <w:bCs/>
        </w:rPr>
        <w:t>Р</w:t>
      </w:r>
      <w:r>
        <w:rPr>
          <w:bCs/>
        </w:rPr>
        <w:t xml:space="preserve">еспублики </w:t>
      </w:r>
      <w:r w:rsidRPr="00BC738C">
        <w:rPr>
          <w:bCs/>
        </w:rPr>
        <w:t>И</w:t>
      </w:r>
      <w:r>
        <w:rPr>
          <w:bCs/>
        </w:rPr>
        <w:t>нгушетия</w:t>
      </w:r>
    </w:p>
    <w:p w:rsidR="008270BB" w:rsidRPr="00BC738C" w:rsidRDefault="00F70852" w:rsidP="00706849">
      <w:pPr>
        <w:pStyle w:val="1"/>
        <w:shd w:val="clear" w:color="auto" w:fill="auto"/>
        <w:tabs>
          <w:tab w:val="right" w:pos="5245"/>
          <w:tab w:val="right" w:pos="6237"/>
          <w:tab w:val="right" w:pos="6946"/>
        </w:tabs>
        <w:spacing w:line="240" w:lineRule="auto"/>
        <w:ind w:right="-456" w:firstLine="851"/>
        <w:jc w:val="right"/>
        <w:rPr>
          <w:bCs/>
        </w:rPr>
      </w:pPr>
      <w:r>
        <w:rPr>
          <w:bCs/>
        </w:rPr>
        <w:t>от «14» января</w:t>
      </w:r>
      <w:r w:rsidR="00004F77">
        <w:rPr>
          <w:bCs/>
        </w:rPr>
        <w:t xml:space="preserve"> </w:t>
      </w:r>
      <w:r>
        <w:rPr>
          <w:bCs/>
        </w:rPr>
        <w:t>2021</w:t>
      </w:r>
      <w:r w:rsidR="008270BB">
        <w:rPr>
          <w:bCs/>
        </w:rPr>
        <w:t xml:space="preserve"> </w:t>
      </w:r>
      <w:r>
        <w:rPr>
          <w:bCs/>
        </w:rPr>
        <w:t>г. № 5</w:t>
      </w:r>
      <w:r w:rsidR="00004F77">
        <w:rPr>
          <w:bCs/>
        </w:rPr>
        <w:t xml:space="preserve"> </w:t>
      </w:r>
      <w:r w:rsidR="008270BB" w:rsidRPr="00BC738C">
        <w:rPr>
          <w:bCs/>
        </w:rPr>
        <w:t>-</w:t>
      </w:r>
      <w:proofErr w:type="gramStart"/>
      <w:r w:rsidR="008270BB" w:rsidRPr="00BC738C">
        <w:rPr>
          <w:bCs/>
        </w:rPr>
        <w:t>п</w:t>
      </w:r>
      <w:proofErr w:type="gramEnd"/>
      <w:r w:rsidR="008270BB" w:rsidRPr="00BC738C">
        <w:rPr>
          <w:bCs/>
        </w:rPr>
        <w:t xml:space="preserve"> </w:t>
      </w:r>
    </w:p>
    <w:p w:rsidR="00CD4083" w:rsidRDefault="00CD4083" w:rsidP="004C7503">
      <w:pPr>
        <w:pStyle w:val="ConsPlusNormal"/>
        <w:rPr>
          <w:rFonts w:ascii="Times New Roman" w:hAnsi="Times New Roman" w:cs="Times New Roman"/>
        </w:rPr>
      </w:pPr>
    </w:p>
    <w:p w:rsidR="008270BB" w:rsidRPr="00D52C4C" w:rsidRDefault="008270BB" w:rsidP="004C7503">
      <w:pPr>
        <w:pStyle w:val="ConsPlusNormal"/>
        <w:rPr>
          <w:rFonts w:ascii="Times New Roman" w:hAnsi="Times New Roman" w:cs="Times New Roman"/>
          <w:sz w:val="28"/>
        </w:rPr>
      </w:pPr>
    </w:p>
    <w:p w:rsidR="00D52C4C" w:rsidRPr="00D52C4C" w:rsidRDefault="00D52C4C" w:rsidP="004C7503">
      <w:pPr>
        <w:pStyle w:val="ConsPlusNormal"/>
        <w:rPr>
          <w:rFonts w:ascii="Times New Roman" w:hAnsi="Times New Roman" w:cs="Times New Roman"/>
          <w:sz w:val="28"/>
        </w:rPr>
      </w:pPr>
    </w:p>
    <w:p w:rsidR="00706849" w:rsidRDefault="00706849" w:rsidP="00706849">
      <w:pPr>
        <w:pStyle w:val="ConsPlusNormal"/>
        <w:tabs>
          <w:tab w:val="left" w:pos="4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06849">
        <w:rPr>
          <w:rFonts w:ascii="Times New Roman" w:hAnsi="Times New Roman" w:cs="Times New Roman"/>
          <w:sz w:val="28"/>
          <w:szCs w:val="28"/>
        </w:rPr>
        <w:t xml:space="preserve">План противодействия коррупции </w:t>
      </w:r>
    </w:p>
    <w:p w:rsidR="008270BB" w:rsidRPr="00706849" w:rsidRDefault="00706849" w:rsidP="00706849">
      <w:pPr>
        <w:pStyle w:val="ConsPlusNormal"/>
        <w:tabs>
          <w:tab w:val="left" w:pos="4860"/>
        </w:tabs>
        <w:jc w:val="center"/>
        <w:rPr>
          <w:rFonts w:ascii="Times New Roman" w:hAnsi="Times New Roman" w:cs="Times New Roman"/>
        </w:rPr>
      </w:pPr>
      <w:r w:rsidRPr="00706849">
        <w:rPr>
          <w:rFonts w:ascii="Times New Roman" w:hAnsi="Times New Roman" w:cs="Times New Roman"/>
          <w:sz w:val="28"/>
          <w:szCs w:val="28"/>
        </w:rPr>
        <w:t>К</w:t>
      </w:r>
      <w:r w:rsidR="00004F77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004F77" w:rsidRPr="00004F77">
        <w:rPr>
          <w:rFonts w:ascii="Times New Roman" w:hAnsi="Times New Roman" w:cs="Times New Roman"/>
          <w:bCs/>
          <w:sz w:val="28"/>
          <w:szCs w:val="28"/>
        </w:rPr>
        <w:t>архитектуры и градостроительства</w:t>
      </w:r>
      <w:r w:rsidR="00004F77">
        <w:rPr>
          <w:bCs/>
          <w:sz w:val="28"/>
          <w:szCs w:val="28"/>
        </w:rPr>
        <w:t xml:space="preserve"> </w:t>
      </w:r>
      <w:r w:rsidR="00F70852">
        <w:rPr>
          <w:rFonts w:ascii="Times New Roman" w:hAnsi="Times New Roman" w:cs="Times New Roman"/>
          <w:sz w:val="28"/>
          <w:szCs w:val="28"/>
        </w:rPr>
        <w:t xml:space="preserve"> Республики Ингушетия  на 2021</w:t>
      </w:r>
      <w:r w:rsidRPr="0070684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270BB" w:rsidRPr="0019384A" w:rsidRDefault="008270BB" w:rsidP="00706849">
      <w:pPr>
        <w:pStyle w:val="ConsPlusNormal"/>
        <w:tabs>
          <w:tab w:val="left" w:pos="29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9384A" w:rsidRPr="0019384A" w:rsidRDefault="0019384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0"/>
        <w:gridCol w:w="8956"/>
        <w:gridCol w:w="3260"/>
        <w:gridCol w:w="2230"/>
      </w:tblGrid>
      <w:tr w:rsidR="008270BB" w:rsidRPr="0019384A" w:rsidTr="00382680">
        <w:trPr>
          <w:trHeight w:val="1288"/>
          <w:jc w:val="center"/>
        </w:trPr>
        <w:tc>
          <w:tcPr>
            <w:tcW w:w="1050" w:type="dxa"/>
            <w:vAlign w:val="center"/>
          </w:tcPr>
          <w:p w:rsidR="008270BB" w:rsidRPr="00BF2605" w:rsidRDefault="008270BB" w:rsidP="008270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56" w:type="dxa"/>
            <w:vAlign w:val="center"/>
          </w:tcPr>
          <w:p w:rsidR="008270BB" w:rsidRPr="00BF2605" w:rsidRDefault="008270BB" w:rsidP="008270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60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0" w:type="dxa"/>
            <w:vAlign w:val="center"/>
          </w:tcPr>
          <w:p w:rsidR="008270BB" w:rsidRPr="00BF2605" w:rsidRDefault="008270BB" w:rsidP="008270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60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 и участники</w:t>
            </w:r>
          </w:p>
        </w:tc>
        <w:tc>
          <w:tcPr>
            <w:tcW w:w="2230" w:type="dxa"/>
            <w:vAlign w:val="center"/>
          </w:tcPr>
          <w:p w:rsidR="008270BB" w:rsidRPr="00BF2605" w:rsidRDefault="008270BB" w:rsidP="008270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60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8270BB" w:rsidRPr="0019384A" w:rsidTr="00382680">
        <w:trPr>
          <w:trHeight w:val="28"/>
          <w:jc w:val="center"/>
        </w:trPr>
        <w:tc>
          <w:tcPr>
            <w:tcW w:w="1050" w:type="dxa"/>
          </w:tcPr>
          <w:p w:rsidR="008270BB" w:rsidRPr="00BF2605" w:rsidRDefault="008270BB" w:rsidP="008270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56" w:type="dxa"/>
          </w:tcPr>
          <w:p w:rsidR="008270BB" w:rsidRPr="00BF2605" w:rsidRDefault="008270BB" w:rsidP="008270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8270BB" w:rsidRPr="00BF2605" w:rsidRDefault="008270BB" w:rsidP="008270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0" w:type="dxa"/>
          </w:tcPr>
          <w:p w:rsidR="008270BB" w:rsidRPr="00BF2605" w:rsidRDefault="008270BB" w:rsidP="008270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70BB" w:rsidRPr="0019384A" w:rsidTr="00D52C4C">
        <w:trPr>
          <w:trHeight w:val="2302"/>
          <w:jc w:val="center"/>
        </w:trPr>
        <w:tc>
          <w:tcPr>
            <w:tcW w:w="1050" w:type="dxa"/>
          </w:tcPr>
          <w:p w:rsidR="008270BB" w:rsidRPr="00BF2605" w:rsidRDefault="008270BB" w:rsidP="008270BB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6" w:type="dxa"/>
          </w:tcPr>
          <w:p w:rsidR="008270BB" w:rsidRPr="00BF2605" w:rsidRDefault="008270BB" w:rsidP="00004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605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законодательные акты Республики Ингушетия и иные нормативные правовые акты о противодействии коррупции, в том числе муниципальные нормативные правовые акты, во исполнение федерального законодательства и на основе обобщения практики применения действующих антикоррупционных норм в Республике Ингушетия</w:t>
            </w:r>
            <w:r w:rsidR="00706849"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 компетенции Комитета </w:t>
            </w:r>
            <w:r w:rsidR="00004F77">
              <w:rPr>
                <w:bCs/>
                <w:sz w:val="28"/>
                <w:szCs w:val="28"/>
              </w:rPr>
              <w:t xml:space="preserve">архитектуры и градостроительства </w:t>
            </w:r>
            <w:r w:rsidR="00706849">
              <w:rPr>
                <w:rFonts w:ascii="Times New Roman" w:hAnsi="Times New Roman" w:cs="Times New Roman"/>
                <w:sz w:val="28"/>
                <w:szCs w:val="28"/>
              </w:rPr>
              <w:t>Республики Ингушетия (далее – Комитет)</w:t>
            </w:r>
          </w:p>
        </w:tc>
        <w:tc>
          <w:tcPr>
            <w:tcW w:w="3260" w:type="dxa"/>
          </w:tcPr>
          <w:p w:rsidR="00706849" w:rsidRPr="00BF2605" w:rsidRDefault="00F70852" w:rsidP="00004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административной и </w:t>
            </w:r>
            <w:r w:rsidR="00004F77">
              <w:rPr>
                <w:rFonts w:ascii="Times New Roman" w:hAnsi="Times New Roman" w:cs="Times New Roman"/>
                <w:sz w:val="28"/>
                <w:szCs w:val="28"/>
              </w:rPr>
              <w:t>правовой работы Комитета архитектуры и градостроительства Республики Ингушетия</w:t>
            </w:r>
          </w:p>
        </w:tc>
        <w:tc>
          <w:tcPr>
            <w:tcW w:w="2230" w:type="dxa"/>
          </w:tcPr>
          <w:p w:rsidR="008270BB" w:rsidRPr="00BF2605" w:rsidRDefault="00706849" w:rsidP="00BF2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8270BB" w:rsidRPr="0019384A" w:rsidTr="00382680">
        <w:trPr>
          <w:trHeight w:val="171"/>
          <w:jc w:val="center"/>
        </w:trPr>
        <w:tc>
          <w:tcPr>
            <w:tcW w:w="1050" w:type="dxa"/>
          </w:tcPr>
          <w:p w:rsidR="008270BB" w:rsidRPr="00BF2605" w:rsidRDefault="008270BB" w:rsidP="008270BB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6" w:type="dxa"/>
          </w:tcPr>
          <w:p w:rsidR="008270BB" w:rsidRPr="00BF2605" w:rsidRDefault="008270BB" w:rsidP="007068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60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соблюдения </w:t>
            </w:r>
            <w:r w:rsidR="009B2A9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государственными гражданскими служащими  Комитета </w:t>
            </w:r>
            <w:r w:rsidRPr="00BF2605">
              <w:rPr>
                <w:rFonts w:ascii="Times New Roman" w:hAnsi="Times New Roman" w:cs="Times New Roman"/>
                <w:sz w:val="28"/>
                <w:szCs w:val="28"/>
              </w:rPr>
              <w:t>запретов, ограничений и требований, установленных в целях противодействия коррупции;</w:t>
            </w:r>
          </w:p>
          <w:p w:rsidR="008270BB" w:rsidRPr="00BF2605" w:rsidRDefault="008270BB" w:rsidP="007068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605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по выявлению и устранению причин и условий, способствующих возникновению конфликта интересов при </w:t>
            </w:r>
            <w:r w:rsidRPr="00BF2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осуществлении полномочий лицами, замещающими государственные должности Республики Ингушетия, и при исполнении должностных обязанностей государственными гражданскими служащими Республики Ингушетия</w:t>
            </w:r>
          </w:p>
        </w:tc>
        <w:tc>
          <w:tcPr>
            <w:tcW w:w="3260" w:type="dxa"/>
          </w:tcPr>
          <w:p w:rsidR="008270BB" w:rsidRDefault="009B2A96" w:rsidP="00BF2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A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Комиссии Комитета </w:t>
            </w:r>
            <w:r w:rsidR="00004F77"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архитектуры и градостроительства </w:t>
            </w:r>
            <w:r w:rsidRPr="009B2A9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Ингушетия по соблюдению </w:t>
            </w:r>
            <w:r w:rsidRPr="009B2A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к служебному поведению государственных гражданских служащих и 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52C4C">
              <w:rPr>
                <w:rFonts w:ascii="Times New Roman" w:hAnsi="Times New Roman" w:cs="Times New Roman"/>
                <w:sz w:val="28"/>
                <w:szCs w:val="28"/>
              </w:rPr>
              <w:t>улированию конфликта интересов;</w:t>
            </w:r>
          </w:p>
          <w:p w:rsidR="00004F77" w:rsidRDefault="00F70852" w:rsidP="00BF2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административной и </w:t>
            </w:r>
            <w:r w:rsidR="00004F77">
              <w:rPr>
                <w:rFonts w:ascii="Times New Roman" w:hAnsi="Times New Roman" w:cs="Times New Roman"/>
                <w:sz w:val="28"/>
                <w:szCs w:val="28"/>
              </w:rPr>
              <w:t>правовой работы Комитета архитектуры и градостроительства Республики Ингушетия</w:t>
            </w:r>
          </w:p>
          <w:p w:rsidR="009B2A96" w:rsidRPr="00BF2605" w:rsidRDefault="000800A6" w:rsidP="00D52C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</w:t>
            </w:r>
            <w:r w:rsidR="00D52C4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)</w:t>
            </w:r>
          </w:p>
        </w:tc>
        <w:tc>
          <w:tcPr>
            <w:tcW w:w="2230" w:type="dxa"/>
          </w:tcPr>
          <w:p w:rsidR="008270BB" w:rsidRPr="00BF2605" w:rsidRDefault="00487CEA" w:rsidP="00BF2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8270BB" w:rsidRPr="0019384A" w:rsidTr="00382680">
        <w:trPr>
          <w:jc w:val="center"/>
        </w:trPr>
        <w:tc>
          <w:tcPr>
            <w:tcW w:w="1050" w:type="dxa"/>
          </w:tcPr>
          <w:p w:rsidR="008270BB" w:rsidRPr="00BF2605" w:rsidRDefault="008270BB" w:rsidP="008270BB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6" w:type="dxa"/>
          </w:tcPr>
          <w:p w:rsidR="008270BB" w:rsidRPr="00BF2605" w:rsidRDefault="008270BB" w:rsidP="006A70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2605">
              <w:rPr>
                <w:rFonts w:ascii="Times New Roman" w:hAnsi="Times New Roman" w:cs="Times New Roman"/>
                <w:sz w:val="28"/>
                <w:szCs w:val="28"/>
              </w:rPr>
              <w:t>Обеспечени</w:t>
            </w:r>
            <w:r w:rsidR="00F70852">
              <w:rPr>
                <w:rFonts w:ascii="Times New Roman" w:hAnsi="Times New Roman" w:cs="Times New Roman"/>
                <w:sz w:val="28"/>
                <w:szCs w:val="28"/>
              </w:rPr>
              <w:t xml:space="preserve">е действенного функционирования заведующего сектором административной и правовой работы </w:t>
            </w:r>
            <w:r w:rsidR="006A7069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Pr="00BF26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A7069">
              <w:rPr>
                <w:rFonts w:ascii="Times New Roman" w:hAnsi="Times New Roman" w:cs="Times New Roman"/>
                <w:sz w:val="28"/>
                <w:szCs w:val="28"/>
              </w:rPr>
              <w:t xml:space="preserve">и лиц, </w:t>
            </w:r>
            <w:r w:rsidRPr="00BF260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ответственных за работу по профилактике коррупционных и иных правонарушений в соответствии с функциями, </w:t>
            </w:r>
            <w:r w:rsidRPr="00706849">
              <w:rPr>
                <w:rFonts w:ascii="Times New Roman" w:hAnsi="Times New Roman" w:cs="Times New Roman"/>
                <w:sz w:val="28"/>
                <w:szCs w:val="28"/>
              </w:rPr>
              <w:t xml:space="preserve">возложенными Указами Президента Российской Федерации от 21 сентября 2009 г. </w:t>
            </w:r>
            <w:r w:rsidR="00706849" w:rsidRPr="007068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06849">
              <w:rPr>
                <w:rFonts w:ascii="Times New Roman" w:hAnsi="Times New Roman" w:cs="Times New Roman"/>
                <w:sz w:val="28"/>
                <w:szCs w:val="28"/>
              </w:rPr>
              <w:t xml:space="preserve"> 1065 и Главы Республики Ингушетия от 26 марта 2010 г. </w:t>
            </w:r>
            <w:r w:rsidR="00706849" w:rsidRPr="007068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06849">
              <w:rPr>
                <w:rFonts w:ascii="Times New Roman" w:hAnsi="Times New Roman" w:cs="Times New Roman"/>
                <w:sz w:val="28"/>
                <w:szCs w:val="28"/>
              </w:rPr>
              <w:t xml:space="preserve"> 65, соблюдение</w:t>
            </w:r>
            <w:r w:rsidRPr="00BF2605">
              <w:rPr>
                <w:rFonts w:ascii="Times New Roman" w:hAnsi="Times New Roman" w:cs="Times New Roman"/>
                <w:sz w:val="28"/>
                <w:szCs w:val="28"/>
              </w:rPr>
              <w:t xml:space="preserve"> принципа стабильности кадров, осуществляющих вышеуказанные функции</w:t>
            </w:r>
            <w:proofErr w:type="gramEnd"/>
          </w:p>
        </w:tc>
        <w:tc>
          <w:tcPr>
            <w:tcW w:w="3260" w:type="dxa"/>
          </w:tcPr>
          <w:p w:rsidR="008270BB" w:rsidRPr="00BF2605" w:rsidRDefault="00F70852" w:rsidP="00BF2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административной и </w:t>
            </w:r>
            <w:r w:rsidR="00004F77">
              <w:rPr>
                <w:rFonts w:ascii="Times New Roman" w:hAnsi="Times New Roman" w:cs="Times New Roman"/>
                <w:sz w:val="28"/>
                <w:szCs w:val="28"/>
              </w:rPr>
              <w:t>правовой работы Комитета архитектуры и градостроительства Республики Ингушетия</w:t>
            </w:r>
          </w:p>
        </w:tc>
        <w:tc>
          <w:tcPr>
            <w:tcW w:w="2230" w:type="dxa"/>
          </w:tcPr>
          <w:p w:rsidR="008270BB" w:rsidRPr="00BF2605" w:rsidRDefault="00487CEA" w:rsidP="00BF2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270BB" w:rsidRPr="0019384A" w:rsidTr="00382680">
        <w:trPr>
          <w:trHeight w:val="853"/>
          <w:jc w:val="center"/>
        </w:trPr>
        <w:tc>
          <w:tcPr>
            <w:tcW w:w="1050" w:type="dxa"/>
          </w:tcPr>
          <w:p w:rsidR="008270BB" w:rsidRPr="00BF2605" w:rsidRDefault="008270BB" w:rsidP="008270BB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6" w:type="dxa"/>
          </w:tcPr>
          <w:p w:rsidR="008270BB" w:rsidRPr="00BF2605" w:rsidRDefault="008270BB" w:rsidP="007068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605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за своевременным представлением</w:t>
            </w:r>
            <w:r w:rsidR="0006277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государственными гражданскими служащими Комитета</w:t>
            </w:r>
            <w:r w:rsidRPr="00BF2605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</w:t>
            </w:r>
            <w:r w:rsidR="000627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605">
              <w:rPr>
                <w:rFonts w:ascii="Times New Roman" w:hAnsi="Times New Roman" w:cs="Times New Roman"/>
                <w:sz w:val="28"/>
                <w:szCs w:val="28"/>
              </w:rPr>
              <w:t xml:space="preserve"> о доходах, расходах, об имуществе и обязательствах имущественного характера в рамках декларационной кампании</w:t>
            </w:r>
          </w:p>
        </w:tc>
        <w:tc>
          <w:tcPr>
            <w:tcW w:w="3260" w:type="dxa"/>
          </w:tcPr>
          <w:p w:rsidR="008270BB" w:rsidRPr="00BF2605" w:rsidRDefault="00F70852" w:rsidP="00BF2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административной и </w:t>
            </w:r>
            <w:r w:rsidR="00004F77">
              <w:rPr>
                <w:rFonts w:ascii="Times New Roman" w:hAnsi="Times New Roman" w:cs="Times New Roman"/>
                <w:sz w:val="28"/>
                <w:szCs w:val="28"/>
              </w:rPr>
              <w:t>правовой работы Комитета архитектуры и градостроительства Республики Ингушетия</w:t>
            </w:r>
          </w:p>
        </w:tc>
        <w:tc>
          <w:tcPr>
            <w:tcW w:w="2230" w:type="dxa"/>
          </w:tcPr>
          <w:p w:rsidR="008270BB" w:rsidRPr="00BF2605" w:rsidRDefault="00F70852" w:rsidP="00BF2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20.03.2021 г.</w:t>
            </w:r>
          </w:p>
        </w:tc>
      </w:tr>
      <w:tr w:rsidR="008270BB" w:rsidRPr="0019384A" w:rsidTr="00382680">
        <w:trPr>
          <w:jc w:val="center"/>
        </w:trPr>
        <w:tc>
          <w:tcPr>
            <w:tcW w:w="1050" w:type="dxa"/>
          </w:tcPr>
          <w:p w:rsidR="008270BB" w:rsidRPr="00BF2605" w:rsidRDefault="008270BB" w:rsidP="008270BB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6" w:type="dxa"/>
          </w:tcPr>
          <w:p w:rsidR="008270BB" w:rsidRPr="00BF2605" w:rsidRDefault="008270BB" w:rsidP="000627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605">
              <w:rPr>
                <w:rFonts w:ascii="Times New Roman" w:hAnsi="Times New Roman" w:cs="Times New Roman"/>
                <w:sz w:val="28"/>
                <w:szCs w:val="28"/>
              </w:rPr>
              <w:t>Проведение с соблюдением требований законодательства о</w:t>
            </w:r>
            <w:r w:rsidR="00D82FA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гражданской</w:t>
            </w:r>
            <w:r w:rsidRPr="00BF2605">
              <w:rPr>
                <w:rFonts w:ascii="Times New Roman" w:hAnsi="Times New Roman" w:cs="Times New Roman"/>
                <w:sz w:val="28"/>
                <w:szCs w:val="28"/>
              </w:rPr>
              <w:t xml:space="preserve"> службе, о противодействии коррупции проверок достоверности и полноты пр</w:t>
            </w:r>
            <w:r w:rsidR="00062771">
              <w:rPr>
                <w:rFonts w:ascii="Times New Roman" w:hAnsi="Times New Roman" w:cs="Times New Roman"/>
                <w:sz w:val="28"/>
                <w:szCs w:val="28"/>
              </w:rPr>
              <w:t xml:space="preserve">едставляемых государственными гражданскими </w:t>
            </w:r>
            <w:r w:rsidRPr="00BF2605">
              <w:rPr>
                <w:rFonts w:ascii="Times New Roman" w:hAnsi="Times New Roman" w:cs="Times New Roman"/>
                <w:sz w:val="28"/>
                <w:szCs w:val="28"/>
              </w:rPr>
              <w:t>служащими</w:t>
            </w:r>
            <w:r w:rsidR="00062771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  <w:r w:rsidRPr="00BF2605">
              <w:rPr>
                <w:rFonts w:ascii="Times New Roman" w:hAnsi="Times New Roman" w:cs="Times New Roman"/>
                <w:sz w:val="28"/>
                <w:szCs w:val="28"/>
              </w:rPr>
              <w:t xml:space="preserve">, сведений о доходах, об имуществе </w:t>
            </w:r>
            <w:r w:rsidRPr="00BF2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обязательствах имущественного характера служащих, своих супруги (супруга) и несовершеннолетних детей</w:t>
            </w:r>
          </w:p>
        </w:tc>
        <w:tc>
          <w:tcPr>
            <w:tcW w:w="3260" w:type="dxa"/>
          </w:tcPr>
          <w:p w:rsidR="008270BB" w:rsidRPr="00BF2605" w:rsidRDefault="00F70852" w:rsidP="00BF2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Сектор административной и </w:t>
            </w:r>
            <w:r w:rsidR="00004F77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работы Комитета архитектуры и </w:t>
            </w:r>
            <w:r w:rsidR="00004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градостроительства Республики Ингушетия</w:t>
            </w:r>
          </w:p>
        </w:tc>
        <w:tc>
          <w:tcPr>
            <w:tcW w:w="2230" w:type="dxa"/>
          </w:tcPr>
          <w:p w:rsidR="008270BB" w:rsidRPr="00BF2605" w:rsidRDefault="00FC6BCD" w:rsidP="00BF2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принятия решения председателем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Комитета </w:t>
            </w:r>
          </w:p>
        </w:tc>
      </w:tr>
      <w:tr w:rsidR="008270BB" w:rsidRPr="0019384A" w:rsidTr="00382680">
        <w:trPr>
          <w:jc w:val="center"/>
        </w:trPr>
        <w:tc>
          <w:tcPr>
            <w:tcW w:w="1050" w:type="dxa"/>
          </w:tcPr>
          <w:p w:rsidR="008270BB" w:rsidRPr="00BF2605" w:rsidRDefault="008270BB" w:rsidP="008270BB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6" w:type="dxa"/>
          </w:tcPr>
          <w:p w:rsidR="008270BB" w:rsidRPr="00BF2605" w:rsidRDefault="008270BB" w:rsidP="000627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60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 соблюдением требований законодательства о государственной и муниципальной службе, о противодействии коррупции проверок достоверности и полноты </w:t>
            </w:r>
            <w:r w:rsidR="00062771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представляемых государственными гражданскими </w:t>
            </w:r>
            <w:r w:rsidRPr="00BF2605">
              <w:rPr>
                <w:rFonts w:ascii="Times New Roman" w:hAnsi="Times New Roman" w:cs="Times New Roman"/>
                <w:sz w:val="28"/>
                <w:szCs w:val="28"/>
              </w:rPr>
              <w:t>служащими</w:t>
            </w:r>
            <w:r w:rsidR="00062771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Комитета, </w:t>
            </w:r>
            <w:r w:rsidRPr="00BF2605">
              <w:rPr>
                <w:rFonts w:ascii="Times New Roman" w:hAnsi="Times New Roman" w:cs="Times New Roman"/>
                <w:sz w:val="28"/>
                <w:szCs w:val="28"/>
              </w:rPr>
              <w:t>сведений о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      </w:r>
          </w:p>
        </w:tc>
        <w:tc>
          <w:tcPr>
            <w:tcW w:w="3260" w:type="dxa"/>
          </w:tcPr>
          <w:p w:rsidR="008270BB" w:rsidRPr="00BF2605" w:rsidRDefault="00F70852" w:rsidP="00BF2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административной и </w:t>
            </w:r>
            <w:r w:rsidR="00004F77">
              <w:rPr>
                <w:rFonts w:ascii="Times New Roman" w:hAnsi="Times New Roman" w:cs="Times New Roman"/>
                <w:sz w:val="28"/>
                <w:szCs w:val="28"/>
              </w:rPr>
              <w:t>правовой работы Комитета архитектуры и градостроительства Республики Ингушетия</w:t>
            </w:r>
          </w:p>
        </w:tc>
        <w:tc>
          <w:tcPr>
            <w:tcW w:w="2230" w:type="dxa"/>
          </w:tcPr>
          <w:p w:rsidR="008270BB" w:rsidRPr="00BF2605" w:rsidRDefault="00FC6BCD" w:rsidP="00BF2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принятия решения председателем Комитета</w:t>
            </w:r>
          </w:p>
        </w:tc>
      </w:tr>
      <w:tr w:rsidR="00706849" w:rsidRPr="0019384A" w:rsidTr="00382680">
        <w:trPr>
          <w:trHeight w:val="3542"/>
          <w:jc w:val="center"/>
        </w:trPr>
        <w:tc>
          <w:tcPr>
            <w:tcW w:w="1050" w:type="dxa"/>
          </w:tcPr>
          <w:p w:rsidR="00706849" w:rsidRPr="00BF2605" w:rsidRDefault="00706849" w:rsidP="008270BB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6" w:type="dxa"/>
          </w:tcPr>
          <w:p w:rsidR="00706849" w:rsidRPr="00BF2605" w:rsidRDefault="00706849" w:rsidP="00D52C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605">
              <w:rPr>
                <w:rFonts w:ascii="Times New Roman" w:hAnsi="Times New Roman" w:cs="Times New Roman"/>
                <w:sz w:val="28"/>
                <w:szCs w:val="28"/>
              </w:rPr>
              <w:t>Размещение согласно законодательству на официальн</w:t>
            </w:r>
            <w:r w:rsidR="00D52C4C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BF2605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 w:rsidR="00D52C4C">
              <w:rPr>
                <w:rFonts w:ascii="Times New Roman" w:hAnsi="Times New Roman" w:cs="Times New Roman"/>
                <w:sz w:val="28"/>
                <w:szCs w:val="28"/>
              </w:rPr>
              <w:t>е Комитета</w:t>
            </w:r>
            <w:r w:rsidRPr="00BF2605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доходах, имуществе и обязательствах имущественного характера государ</w:t>
            </w:r>
            <w:r w:rsidR="00062771">
              <w:rPr>
                <w:rFonts w:ascii="Times New Roman" w:hAnsi="Times New Roman" w:cs="Times New Roman"/>
                <w:sz w:val="28"/>
                <w:szCs w:val="28"/>
              </w:rPr>
              <w:t xml:space="preserve">ственных гражданских служащих Комитета,  </w:t>
            </w:r>
            <w:r w:rsidRPr="00BF2605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      </w:r>
          </w:p>
        </w:tc>
        <w:tc>
          <w:tcPr>
            <w:tcW w:w="3260" w:type="dxa"/>
          </w:tcPr>
          <w:p w:rsidR="00706849" w:rsidRPr="00BF2605" w:rsidRDefault="00F70852" w:rsidP="00BF2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административной и </w:t>
            </w:r>
            <w:r w:rsidR="00004F77">
              <w:rPr>
                <w:rFonts w:ascii="Times New Roman" w:hAnsi="Times New Roman" w:cs="Times New Roman"/>
                <w:sz w:val="28"/>
                <w:szCs w:val="28"/>
              </w:rPr>
              <w:t>правовой работы Комитета архитектуры и градостроительства Республики Ингушетия</w:t>
            </w:r>
          </w:p>
        </w:tc>
        <w:tc>
          <w:tcPr>
            <w:tcW w:w="2230" w:type="dxa"/>
          </w:tcPr>
          <w:p w:rsidR="00584597" w:rsidRDefault="00584597" w:rsidP="00584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14 рабочих дней со дня истечения срока, установленного для их подачи</w:t>
            </w:r>
          </w:p>
          <w:p w:rsidR="00706849" w:rsidRPr="00BF2605" w:rsidRDefault="00706849" w:rsidP="00BF2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0BB" w:rsidRPr="0019384A" w:rsidTr="00382680">
        <w:trPr>
          <w:jc w:val="center"/>
        </w:trPr>
        <w:tc>
          <w:tcPr>
            <w:tcW w:w="1050" w:type="dxa"/>
          </w:tcPr>
          <w:p w:rsidR="008270BB" w:rsidRPr="00BF2605" w:rsidRDefault="008270BB" w:rsidP="008270BB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6" w:type="dxa"/>
          </w:tcPr>
          <w:p w:rsidR="008270BB" w:rsidRPr="00BF2605" w:rsidRDefault="008270BB" w:rsidP="007068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60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062771">
              <w:rPr>
                <w:rFonts w:ascii="Times New Roman" w:hAnsi="Times New Roman" w:cs="Times New Roman"/>
                <w:sz w:val="28"/>
                <w:szCs w:val="28"/>
              </w:rPr>
              <w:t>беспечение деятельности комиссии</w:t>
            </w:r>
            <w:r w:rsidRPr="00BF2605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требований к служебному поведению государс</w:t>
            </w:r>
            <w:r w:rsidR="00062771">
              <w:rPr>
                <w:rFonts w:ascii="Times New Roman" w:hAnsi="Times New Roman" w:cs="Times New Roman"/>
                <w:sz w:val="28"/>
                <w:szCs w:val="28"/>
              </w:rPr>
              <w:t xml:space="preserve">твенных гражданских служащих Комитета </w:t>
            </w:r>
            <w:r w:rsidRPr="00BF2605">
              <w:rPr>
                <w:rFonts w:ascii="Times New Roman" w:hAnsi="Times New Roman" w:cs="Times New Roman"/>
                <w:sz w:val="28"/>
                <w:szCs w:val="28"/>
              </w:rPr>
              <w:t>и урегулированию конфликта интересов. Рег</w:t>
            </w:r>
            <w:r w:rsidR="00062771">
              <w:rPr>
                <w:rFonts w:ascii="Times New Roman" w:hAnsi="Times New Roman" w:cs="Times New Roman"/>
                <w:sz w:val="28"/>
                <w:szCs w:val="28"/>
              </w:rPr>
              <w:t>улярная проверка работы комиссии</w:t>
            </w:r>
            <w:r w:rsidRPr="00BF26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70BB" w:rsidRPr="00BF2605" w:rsidRDefault="008270BB" w:rsidP="000627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информационной открытости решений, принятых </w:t>
            </w:r>
            <w:r w:rsidR="00062771">
              <w:rPr>
                <w:rFonts w:ascii="Times New Roman" w:hAnsi="Times New Roman" w:cs="Times New Roman"/>
                <w:sz w:val="28"/>
                <w:szCs w:val="28"/>
              </w:rPr>
              <w:t>комиссией</w:t>
            </w:r>
            <w:r w:rsidRPr="00BF2605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требований к служе</w:t>
            </w:r>
            <w:r w:rsidR="00062771">
              <w:rPr>
                <w:rFonts w:ascii="Times New Roman" w:hAnsi="Times New Roman" w:cs="Times New Roman"/>
                <w:sz w:val="28"/>
                <w:szCs w:val="28"/>
              </w:rPr>
              <w:t xml:space="preserve">бному поведению государственных гражданских </w:t>
            </w:r>
            <w:r w:rsidRPr="00BF2605">
              <w:rPr>
                <w:rFonts w:ascii="Times New Roman" w:hAnsi="Times New Roman" w:cs="Times New Roman"/>
                <w:sz w:val="28"/>
                <w:szCs w:val="28"/>
              </w:rPr>
              <w:t>служащих</w:t>
            </w:r>
            <w:r w:rsidR="000800A6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  <w:r w:rsidRPr="00BF2605">
              <w:rPr>
                <w:rFonts w:ascii="Times New Roman" w:hAnsi="Times New Roman" w:cs="Times New Roman"/>
                <w:sz w:val="28"/>
                <w:szCs w:val="28"/>
              </w:rPr>
              <w:t xml:space="preserve"> и урегулированию конфликта интересов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3260" w:type="dxa"/>
          </w:tcPr>
          <w:p w:rsidR="008270BB" w:rsidRPr="00BF2605" w:rsidRDefault="00F70852" w:rsidP="00004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Сектор административной и </w:t>
            </w:r>
            <w:r w:rsidR="00004F77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работы Комитета архитектуры и </w:t>
            </w:r>
            <w:r w:rsidR="00004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градостроительства Республики Ингушетия</w:t>
            </w:r>
          </w:p>
        </w:tc>
        <w:tc>
          <w:tcPr>
            <w:tcW w:w="2230" w:type="dxa"/>
          </w:tcPr>
          <w:p w:rsidR="008270BB" w:rsidRPr="00BF2605" w:rsidRDefault="00584597" w:rsidP="00BF2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8270BB" w:rsidRPr="0019384A" w:rsidTr="00382680">
        <w:trPr>
          <w:jc w:val="center"/>
        </w:trPr>
        <w:tc>
          <w:tcPr>
            <w:tcW w:w="1050" w:type="dxa"/>
          </w:tcPr>
          <w:p w:rsidR="008270BB" w:rsidRPr="00BF2605" w:rsidRDefault="008270BB" w:rsidP="008270BB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6" w:type="dxa"/>
          </w:tcPr>
          <w:p w:rsidR="008270BB" w:rsidRPr="00BF2605" w:rsidRDefault="008270BB" w:rsidP="000800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605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информации о наличии или возможности возникновения конфлик</w:t>
            </w:r>
            <w:r w:rsidR="000800A6">
              <w:rPr>
                <w:rFonts w:ascii="Times New Roman" w:hAnsi="Times New Roman" w:cs="Times New Roman"/>
                <w:sz w:val="28"/>
                <w:szCs w:val="28"/>
              </w:rPr>
              <w:t xml:space="preserve">та интересов у государственного гражданского </w:t>
            </w:r>
            <w:r w:rsidRPr="00BF2605">
              <w:rPr>
                <w:rFonts w:ascii="Times New Roman" w:hAnsi="Times New Roman" w:cs="Times New Roman"/>
                <w:sz w:val="28"/>
                <w:szCs w:val="28"/>
              </w:rPr>
              <w:t>служащего, поступающей представителю нанимателя в установленном законодательством порядке,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260" w:type="dxa"/>
          </w:tcPr>
          <w:p w:rsidR="000800A6" w:rsidRPr="00BF2605" w:rsidRDefault="000800A6" w:rsidP="00080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A96">
              <w:rPr>
                <w:rFonts w:ascii="Times New Roman" w:hAnsi="Times New Roman" w:cs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я;</w:t>
            </w:r>
          </w:p>
          <w:p w:rsidR="008270BB" w:rsidRPr="00BF2605" w:rsidRDefault="00004F77" w:rsidP="00080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="00F70852">
              <w:rPr>
                <w:rFonts w:ascii="Times New Roman" w:hAnsi="Times New Roman" w:cs="Times New Roman"/>
                <w:sz w:val="28"/>
                <w:szCs w:val="28"/>
              </w:rPr>
              <w:t>ектор</w:t>
            </w:r>
            <w:proofErr w:type="spellEnd"/>
            <w:r w:rsidR="00F7085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правовой работы Комитета архитектуры и градостроительства Республики Ингушетия</w:t>
            </w:r>
          </w:p>
        </w:tc>
        <w:tc>
          <w:tcPr>
            <w:tcW w:w="2230" w:type="dxa"/>
          </w:tcPr>
          <w:p w:rsidR="008270BB" w:rsidRPr="00BF2605" w:rsidRDefault="00A900DF" w:rsidP="00BF2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</w:tr>
      <w:tr w:rsidR="008270BB" w:rsidRPr="0019384A" w:rsidTr="00382680">
        <w:trPr>
          <w:jc w:val="center"/>
        </w:trPr>
        <w:tc>
          <w:tcPr>
            <w:tcW w:w="1050" w:type="dxa"/>
          </w:tcPr>
          <w:p w:rsidR="008270BB" w:rsidRPr="00BF2605" w:rsidRDefault="008270BB" w:rsidP="008270BB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6" w:type="dxa"/>
          </w:tcPr>
          <w:p w:rsidR="008270BB" w:rsidRPr="00BF2605" w:rsidRDefault="008270BB" w:rsidP="000800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60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в порядке, определенном представителем нанимателя (работодателя), проверок сведений о фактах обращения в целях склонения государственного</w:t>
            </w:r>
            <w:r w:rsidR="000800A6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гражданского</w:t>
            </w:r>
            <w:r w:rsidRPr="00BF2605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</w:t>
            </w:r>
            <w:r w:rsidR="00330B3D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</w:t>
            </w:r>
            <w:r w:rsidRPr="00BF2605">
              <w:rPr>
                <w:rFonts w:ascii="Times New Roman" w:hAnsi="Times New Roman" w:cs="Times New Roman"/>
                <w:sz w:val="28"/>
                <w:szCs w:val="28"/>
              </w:rPr>
              <w:t xml:space="preserve"> к совершению коррупционных правонарушений</w:t>
            </w:r>
          </w:p>
        </w:tc>
        <w:tc>
          <w:tcPr>
            <w:tcW w:w="3260" w:type="dxa"/>
          </w:tcPr>
          <w:p w:rsidR="000800A6" w:rsidRDefault="000800A6" w:rsidP="00BF2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Комиссия;</w:t>
            </w:r>
          </w:p>
          <w:p w:rsidR="008270BB" w:rsidRPr="00BF2605" w:rsidRDefault="00004F77" w:rsidP="00BF2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</w:t>
            </w:r>
            <w:r w:rsidR="00F70852">
              <w:rPr>
                <w:rFonts w:ascii="Times New Roman" w:hAnsi="Times New Roman" w:cs="Times New Roman"/>
                <w:sz w:val="28"/>
                <w:szCs w:val="28"/>
              </w:rPr>
              <w:t xml:space="preserve">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правовой работы Комитета архитектуры и градостроительства Республики Ингушетия</w:t>
            </w:r>
          </w:p>
        </w:tc>
        <w:tc>
          <w:tcPr>
            <w:tcW w:w="2230" w:type="dxa"/>
          </w:tcPr>
          <w:p w:rsidR="008270BB" w:rsidRPr="00BF2605" w:rsidRDefault="00A900DF" w:rsidP="00A900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поступления обращения </w:t>
            </w:r>
          </w:p>
        </w:tc>
      </w:tr>
      <w:tr w:rsidR="008270BB" w:rsidRPr="0019384A" w:rsidTr="00382680">
        <w:trPr>
          <w:jc w:val="center"/>
        </w:trPr>
        <w:tc>
          <w:tcPr>
            <w:tcW w:w="1050" w:type="dxa"/>
          </w:tcPr>
          <w:p w:rsidR="008270BB" w:rsidRPr="00BF2605" w:rsidRDefault="008270BB" w:rsidP="008270BB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6" w:type="dxa"/>
          </w:tcPr>
          <w:p w:rsidR="008270BB" w:rsidRPr="00BF2605" w:rsidRDefault="008270BB" w:rsidP="00A900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605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330B3D">
              <w:rPr>
                <w:rFonts w:ascii="Times New Roman" w:hAnsi="Times New Roman" w:cs="Times New Roman"/>
                <w:sz w:val="28"/>
                <w:szCs w:val="28"/>
              </w:rPr>
              <w:t xml:space="preserve">мещение и наполнение официального сайта Комитета </w:t>
            </w:r>
            <w:r w:rsidRPr="00BF260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информацией о </w:t>
            </w:r>
            <w:r w:rsidRPr="00A900D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в сфере противодействия коррупции в соответствии с </w:t>
            </w:r>
            <w:r w:rsidR="00A900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00DF">
              <w:rPr>
                <w:rFonts w:ascii="Times New Roman" w:hAnsi="Times New Roman" w:cs="Times New Roman"/>
                <w:sz w:val="28"/>
                <w:szCs w:val="28"/>
              </w:rPr>
              <w:t>остановлением Правительства Республики Ингушетия от 21 ноября 2013 г</w:t>
            </w:r>
            <w:r w:rsidR="00A900DF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 w:rsidRPr="00BF2605">
              <w:rPr>
                <w:rFonts w:ascii="Times New Roman" w:hAnsi="Times New Roman" w:cs="Times New Roman"/>
                <w:sz w:val="28"/>
                <w:szCs w:val="28"/>
              </w:rPr>
              <w:t xml:space="preserve"> 271 </w:t>
            </w:r>
            <w:r w:rsidR="00A900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F2605">
              <w:rPr>
                <w:rFonts w:ascii="Times New Roman" w:hAnsi="Times New Roman" w:cs="Times New Roman"/>
                <w:sz w:val="28"/>
                <w:szCs w:val="28"/>
              </w:rPr>
              <w:t>Об утверждении требований к размещению и наполнению разделов официальных сайтов исполнительных органов государственной власти Республики Ингушетия, посвященных вопросам противодействия коррупции</w:t>
            </w:r>
            <w:r w:rsidR="00A900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270BB" w:rsidRPr="00BF2605" w:rsidRDefault="00F70852" w:rsidP="00BF2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административной и </w:t>
            </w:r>
            <w:r w:rsidR="00004F77">
              <w:rPr>
                <w:rFonts w:ascii="Times New Roman" w:hAnsi="Times New Roman" w:cs="Times New Roman"/>
                <w:sz w:val="28"/>
                <w:szCs w:val="28"/>
              </w:rPr>
              <w:t>правовой работы Комитета архитектуры и градостроительства Республики Ингушетия</w:t>
            </w:r>
          </w:p>
        </w:tc>
        <w:tc>
          <w:tcPr>
            <w:tcW w:w="2230" w:type="dxa"/>
          </w:tcPr>
          <w:p w:rsidR="00A900DF" w:rsidRPr="00BF2605" w:rsidRDefault="00A900DF" w:rsidP="00A900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об исполнении плана – ежеквартально</w:t>
            </w:r>
          </w:p>
        </w:tc>
      </w:tr>
      <w:tr w:rsidR="008270BB" w:rsidRPr="0019384A" w:rsidTr="00382680">
        <w:trPr>
          <w:jc w:val="center"/>
        </w:trPr>
        <w:tc>
          <w:tcPr>
            <w:tcW w:w="1050" w:type="dxa"/>
          </w:tcPr>
          <w:p w:rsidR="008270BB" w:rsidRPr="00BF2605" w:rsidRDefault="008270BB" w:rsidP="008270BB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6" w:type="dxa"/>
          </w:tcPr>
          <w:p w:rsidR="008270BB" w:rsidRPr="00BF2605" w:rsidRDefault="008270BB" w:rsidP="007068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605">
              <w:rPr>
                <w:rFonts w:ascii="Times New Roman" w:hAnsi="Times New Roman" w:cs="Times New Roman"/>
                <w:sz w:val="28"/>
                <w:szCs w:val="28"/>
              </w:rPr>
              <w:t>Актуализация коррупционно опасных функций и услуг, коррупционно уяз</w:t>
            </w:r>
            <w:r w:rsidR="00330B3D">
              <w:rPr>
                <w:rFonts w:ascii="Times New Roman" w:hAnsi="Times New Roman" w:cs="Times New Roman"/>
                <w:sz w:val="28"/>
                <w:szCs w:val="28"/>
              </w:rPr>
              <w:t>вимых должностей,</w:t>
            </w:r>
            <w:r w:rsidRPr="00BF2605">
              <w:rPr>
                <w:rFonts w:ascii="Times New Roman" w:hAnsi="Times New Roman" w:cs="Times New Roman"/>
                <w:sz w:val="28"/>
                <w:szCs w:val="28"/>
              </w:rPr>
              <w:t xml:space="preserve"> кодексов этики (поведения) государственных </w:t>
            </w:r>
            <w:r w:rsidR="00330B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гражданских служащих Комитета</w:t>
            </w:r>
          </w:p>
        </w:tc>
        <w:tc>
          <w:tcPr>
            <w:tcW w:w="3260" w:type="dxa"/>
          </w:tcPr>
          <w:p w:rsidR="008270BB" w:rsidRPr="00BF2605" w:rsidRDefault="00F70852" w:rsidP="00BF2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Сектор административной и </w:t>
            </w:r>
            <w:r w:rsidR="00004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правовой работы Комитета архитектуры и градостроительства Республики Ингушетия</w:t>
            </w:r>
          </w:p>
        </w:tc>
        <w:tc>
          <w:tcPr>
            <w:tcW w:w="2230" w:type="dxa"/>
          </w:tcPr>
          <w:p w:rsidR="008270BB" w:rsidRPr="00BF2605" w:rsidRDefault="00A900DF" w:rsidP="00BF2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8270BB" w:rsidRPr="0019384A" w:rsidTr="00382680">
        <w:trPr>
          <w:jc w:val="center"/>
        </w:trPr>
        <w:tc>
          <w:tcPr>
            <w:tcW w:w="1050" w:type="dxa"/>
          </w:tcPr>
          <w:p w:rsidR="008270BB" w:rsidRPr="00BF2605" w:rsidRDefault="008270BB" w:rsidP="008270BB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6" w:type="dxa"/>
          </w:tcPr>
          <w:p w:rsidR="008270BB" w:rsidRPr="00BF2605" w:rsidRDefault="008270BB" w:rsidP="00A900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605">
              <w:rPr>
                <w:rFonts w:ascii="Times New Roman" w:hAnsi="Times New Roman" w:cs="Times New Roman"/>
                <w:sz w:val="28"/>
                <w:szCs w:val="28"/>
              </w:rPr>
              <w:t>Орга</w:t>
            </w:r>
            <w:r w:rsidR="002B14B0">
              <w:rPr>
                <w:rFonts w:ascii="Times New Roman" w:hAnsi="Times New Roman" w:cs="Times New Roman"/>
                <w:sz w:val="28"/>
                <w:szCs w:val="28"/>
              </w:rPr>
              <w:t>низация и проведение семинаров</w:t>
            </w:r>
            <w:r w:rsidR="00330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605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противодействия коррупции </w:t>
            </w:r>
            <w:r w:rsidR="00330B3D">
              <w:rPr>
                <w:rFonts w:ascii="Times New Roman" w:hAnsi="Times New Roman" w:cs="Times New Roman"/>
                <w:sz w:val="28"/>
                <w:szCs w:val="28"/>
              </w:rPr>
              <w:t>с участием руководителя Комитета</w:t>
            </w:r>
            <w:r w:rsidR="00A900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B14B0">
              <w:rPr>
                <w:rFonts w:ascii="Times New Roman" w:hAnsi="Times New Roman" w:cs="Times New Roman"/>
                <w:sz w:val="28"/>
                <w:szCs w:val="28"/>
              </w:rPr>
              <w:t>освещение</w:t>
            </w:r>
            <w:r w:rsidR="00A900DF">
              <w:rPr>
                <w:rFonts w:ascii="Times New Roman" w:hAnsi="Times New Roman" w:cs="Times New Roman"/>
                <w:sz w:val="28"/>
                <w:szCs w:val="28"/>
              </w:rPr>
              <w:t xml:space="preserve"> их</w:t>
            </w:r>
            <w:r w:rsidRPr="00BF2605">
              <w:rPr>
                <w:rFonts w:ascii="Times New Roman" w:hAnsi="Times New Roman" w:cs="Times New Roman"/>
                <w:sz w:val="28"/>
                <w:szCs w:val="28"/>
              </w:rPr>
              <w:t xml:space="preserve"> в средствах массовой информации</w:t>
            </w:r>
          </w:p>
        </w:tc>
        <w:tc>
          <w:tcPr>
            <w:tcW w:w="3260" w:type="dxa"/>
          </w:tcPr>
          <w:p w:rsidR="008270BB" w:rsidRPr="00BF2605" w:rsidRDefault="00F70852" w:rsidP="00BF2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административной и </w:t>
            </w:r>
            <w:r w:rsidR="00004F77">
              <w:rPr>
                <w:rFonts w:ascii="Times New Roman" w:hAnsi="Times New Roman" w:cs="Times New Roman"/>
                <w:sz w:val="28"/>
                <w:szCs w:val="28"/>
              </w:rPr>
              <w:t>правовой работы Комитета архитектуры и градостроительства Республики Ингушетия</w:t>
            </w:r>
          </w:p>
        </w:tc>
        <w:tc>
          <w:tcPr>
            <w:tcW w:w="2230" w:type="dxa"/>
          </w:tcPr>
          <w:p w:rsidR="008270BB" w:rsidRPr="00BF2605" w:rsidRDefault="00A900DF" w:rsidP="00BF2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270BB" w:rsidRPr="0019384A" w:rsidTr="00382680">
        <w:trPr>
          <w:jc w:val="center"/>
        </w:trPr>
        <w:tc>
          <w:tcPr>
            <w:tcW w:w="1050" w:type="dxa"/>
          </w:tcPr>
          <w:p w:rsidR="008270BB" w:rsidRPr="00BF2605" w:rsidRDefault="008270BB" w:rsidP="008270BB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6" w:type="dxa"/>
          </w:tcPr>
          <w:p w:rsidR="008270BB" w:rsidRPr="00BF2605" w:rsidRDefault="008270BB" w:rsidP="002B14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605">
              <w:rPr>
                <w:rFonts w:ascii="Times New Roman" w:hAnsi="Times New Roman" w:cs="Times New Roman"/>
                <w:sz w:val="28"/>
                <w:szCs w:val="28"/>
              </w:rPr>
              <w:t>Разъяснительная работа</w:t>
            </w:r>
            <w:r w:rsidR="002B14B0">
              <w:rPr>
                <w:rFonts w:ascii="Times New Roman" w:hAnsi="Times New Roman" w:cs="Times New Roman"/>
                <w:sz w:val="28"/>
                <w:szCs w:val="28"/>
              </w:rPr>
              <w:t xml:space="preserve"> с государственными гражданскими служащими Комитета </w:t>
            </w:r>
            <w:r w:rsidRPr="00BF2605">
              <w:rPr>
                <w:rFonts w:ascii="Times New Roman" w:hAnsi="Times New Roman" w:cs="Times New Roman"/>
                <w:sz w:val="28"/>
                <w:szCs w:val="28"/>
              </w:rPr>
              <w:t>об аморальности коррупционных проя</w:t>
            </w:r>
            <w:r w:rsidR="002B14B0">
              <w:rPr>
                <w:rFonts w:ascii="Times New Roman" w:hAnsi="Times New Roman" w:cs="Times New Roman"/>
                <w:sz w:val="28"/>
                <w:szCs w:val="28"/>
              </w:rPr>
              <w:t>влений. Приглашение в коллектив</w:t>
            </w:r>
            <w:r w:rsidRPr="00BF2605">
              <w:rPr>
                <w:rFonts w:ascii="Times New Roman" w:hAnsi="Times New Roman" w:cs="Times New Roman"/>
                <w:sz w:val="28"/>
                <w:szCs w:val="28"/>
              </w:rPr>
              <w:t xml:space="preserve"> религиозных деятелей с целью проведения бесед антикоррупционного характера</w:t>
            </w:r>
          </w:p>
        </w:tc>
        <w:tc>
          <w:tcPr>
            <w:tcW w:w="3260" w:type="dxa"/>
          </w:tcPr>
          <w:p w:rsidR="008270BB" w:rsidRPr="00BF2605" w:rsidRDefault="00F70852" w:rsidP="00BF2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административной и </w:t>
            </w:r>
            <w:r w:rsidR="00004F77">
              <w:rPr>
                <w:rFonts w:ascii="Times New Roman" w:hAnsi="Times New Roman" w:cs="Times New Roman"/>
                <w:sz w:val="28"/>
                <w:szCs w:val="28"/>
              </w:rPr>
              <w:t>правовой работы Комитета архитектуры и градостроительства Республики Ингушетия</w:t>
            </w:r>
          </w:p>
        </w:tc>
        <w:tc>
          <w:tcPr>
            <w:tcW w:w="2230" w:type="dxa"/>
          </w:tcPr>
          <w:p w:rsidR="008270BB" w:rsidRPr="00BF2605" w:rsidRDefault="00A900DF" w:rsidP="00BF2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270BB" w:rsidRPr="0019384A" w:rsidTr="00382680">
        <w:trPr>
          <w:jc w:val="center"/>
        </w:trPr>
        <w:tc>
          <w:tcPr>
            <w:tcW w:w="1050" w:type="dxa"/>
          </w:tcPr>
          <w:p w:rsidR="008270BB" w:rsidRPr="00BF2605" w:rsidRDefault="008270BB" w:rsidP="008270BB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6" w:type="dxa"/>
          </w:tcPr>
          <w:p w:rsidR="008270BB" w:rsidRPr="00BF2605" w:rsidRDefault="008270BB" w:rsidP="007068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605">
              <w:rPr>
                <w:rFonts w:ascii="Times New Roman" w:hAnsi="Times New Roman" w:cs="Times New Roman"/>
                <w:sz w:val="28"/>
                <w:szCs w:val="28"/>
              </w:rPr>
              <w:t>Принятие</w:t>
            </w:r>
            <w:r w:rsidR="002B14B0">
              <w:rPr>
                <w:rFonts w:ascii="Times New Roman" w:hAnsi="Times New Roman" w:cs="Times New Roman"/>
                <w:sz w:val="28"/>
                <w:szCs w:val="28"/>
              </w:rPr>
              <w:t xml:space="preserve"> Комитетом</w:t>
            </w:r>
            <w:r w:rsidRPr="00BF2605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проведения, в том числе независимой антикоррупционной экспертизы</w:t>
            </w:r>
          </w:p>
        </w:tc>
        <w:tc>
          <w:tcPr>
            <w:tcW w:w="3260" w:type="dxa"/>
          </w:tcPr>
          <w:p w:rsidR="008270BB" w:rsidRPr="00BF2605" w:rsidRDefault="00F70852" w:rsidP="00BF2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административной и </w:t>
            </w:r>
            <w:r w:rsidR="00004F77">
              <w:rPr>
                <w:rFonts w:ascii="Times New Roman" w:hAnsi="Times New Roman" w:cs="Times New Roman"/>
                <w:sz w:val="28"/>
                <w:szCs w:val="28"/>
              </w:rPr>
              <w:t>правовой работы Комитета архитектуры и градостроительства Республики Ингушетия</w:t>
            </w:r>
          </w:p>
        </w:tc>
        <w:tc>
          <w:tcPr>
            <w:tcW w:w="2230" w:type="dxa"/>
          </w:tcPr>
          <w:p w:rsidR="008270BB" w:rsidRPr="00BF2605" w:rsidRDefault="00A900DF" w:rsidP="00BF2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подготовки проектов актов</w:t>
            </w:r>
          </w:p>
        </w:tc>
      </w:tr>
      <w:tr w:rsidR="008270BB" w:rsidRPr="0019384A" w:rsidTr="00382680">
        <w:trPr>
          <w:jc w:val="center"/>
        </w:trPr>
        <w:tc>
          <w:tcPr>
            <w:tcW w:w="1050" w:type="dxa"/>
          </w:tcPr>
          <w:p w:rsidR="008270BB" w:rsidRPr="00BF2605" w:rsidRDefault="008270BB" w:rsidP="008270BB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6" w:type="dxa"/>
          </w:tcPr>
          <w:p w:rsidR="008270BB" w:rsidRPr="00BF2605" w:rsidRDefault="00AE4BD5" w:rsidP="00AE4B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соответствующем официальном сайте Комитета ежегодного отчета</w:t>
            </w:r>
            <w:r w:rsidR="008270BB" w:rsidRPr="00BF2605">
              <w:rPr>
                <w:rFonts w:ascii="Times New Roman" w:hAnsi="Times New Roman" w:cs="Times New Roman"/>
                <w:sz w:val="28"/>
                <w:szCs w:val="28"/>
              </w:rPr>
              <w:t xml:space="preserve"> о состоянии коррупции и реализации мер антикоррупционной политики</w:t>
            </w:r>
          </w:p>
        </w:tc>
        <w:tc>
          <w:tcPr>
            <w:tcW w:w="3260" w:type="dxa"/>
          </w:tcPr>
          <w:p w:rsidR="008270BB" w:rsidRPr="00BF2605" w:rsidRDefault="00F70852" w:rsidP="00BF2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административной и </w:t>
            </w:r>
            <w:r w:rsidR="00004F77">
              <w:rPr>
                <w:rFonts w:ascii="Times New Roman" w:hAnsi="Times New Roman" w:cs="Times New Roman"/>
                <w:sz w:val="28"/>
                <w:szCs w:val="28"/>
              </w:rPr>
              <w:t>правовой работы Комитета архитектуры и градостроительства Республики Ингушетия</w:t>
            </w:r>
          </w:p>
        </w:tc>
        <w:tc>
          <w:tcPr>
            <w:tcW w:w="2230" w:type="dxa"/>
          </w:tcPr>
          <w:p w:rsidR="008270BB" w:rsidRPr="00BF2605" w:rsidRDefault="00F70852" w:rsidP="00BF2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20.12.2021</w:t>
            </w:r>
          </w:p>
        </w:tc>
      </w:tr>
      <w:tr w:rsidR="008270BB" w:rsidRPr="0019384A" w:rsidTr="00382680">
        <w:trPr>
          <w:jc w:val="center"/>
        </w:trPr>
        <w:tc>
          <w:tcPr>
            <w:tcW w:w="1050" w:type="dxa"/>
          </w:tcPr>
          <w:p w:rsidR="008270BB" w:rsidRPr="00BF2605" w:rsidRDefault="008270BB" w:rsidP="008270BB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6" w:type="dxa"/>
          </w:tcPr>
          <w:p w:rsidR="008270BB" w:rsidRPr="00BF2605" w:rsidRDefault="008270BB" w:rsidP="00AE4B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605">
              <w:rPr>
                <w:rFonts w:ascii="Times New Roman" w:hAnsi="Times New Roman" w:cs="Times New Roman"/>
                <w:sz w:val="28"/>
                <w:szCs w:val="28"/>
              </w:rPr>
              <w:t>Проведение ежеквартального анализа обращений граждан, поступа</w:t>
            </w:r>
            <w:r w:rsidR="00AE4BD5">
              <w:rPr>
                <w:rFonts w:ascii="Times New Roman" w:hAnsi="Times New Roman" w:cs="Times New Roman"/>
                <w:sz w:val="28"/>
                <w:szCs w:val="28"/>
              </w:rPr>
              <w:t>ющих на электронную почту</w:t>
            </w:r>
            <w:r w:rsidRPr="00BF26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E4BD5">
              <w:rPr>
                <w:rFonts w:ascii="Times New Roman" w:hAnsi="Times New Roman" w:cs="Times New Roman"/>
                <w:sz w:val="28"/>
                <w:szCs w:val="28"/>
              </w:rPr>
              <w:t xml:space="preserve"> ящик доверия и</w:t>
            </w:r>
            <w:r w:rsidRPr="00BF2605">
              <w:rPr>
                <w:rFonts w:ascii="Times New Roman" w:hAnsi="Times New Roman" w:cs="Times New Roman"/>
                <w:sz w:val="28"/>
                <w:szCs w:val="28"/>
              </w:rPr>
              <w:t xml:space="preserve"> другие информационные каналы для получения информации, размещение итогов их рассмотрения на </w:t>
            </w:r>
            <w:r w:rsidR="00AE4BD5">
              <w:rPr>
                <w:rFonts w:ascii="Times New Roman" w:hAnsi="Times New Roman" w:cs="Times New Roman"/>
                <w:sz w:val="28"/>
                <w:szCs w:val="28"/>
              </w:rPr>
              <w:t>официальном сайте Комитета.</w:t>
            </w:r>
          </w:p>
        </w:tc>
        <w:tc>
          <w:tcPr>
            <w:tcW w:w="3260" w:type="dxa"/>
          </w:tcPr>
          <w:p w:rsidR="008270BB" w:rsidRPr="00BF2605" w:rsidRDefault="00F70852" w:rsidP="00BF2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административной и </w:t>
            </w:r>
            <w:r w:rsidR="00004F77">
              <w:rPr>
                <w:rFonts w:ascii="Times New Roman" w:hAnsi="Times New Roman" w:cs="Times New Roman"/>
                <w:sz w:val="28"/>
                <w:szCs w:val="28"/>
              </w:rPr>
              <w:t>правовой работы Комитета архитектуры и градостроительства Республики Ингушетия</w:t>
            </w:r>
          </w:p>
        </w:tc>
        <w:tc>
          <w:tcPr>
            <w:tcW w:w="2230" w:type="dxa"/>
          </w:tcPr>
          <w:p w:rsidR="008270BB" w:rsidRPr="00BF2605" w:rsidRDefault="00655C6D" w:rsidP="00BF2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55C6D">
              <w:rPr>
                <w:rFonts w:ascii="Times New Roman" w:hAnsi="Times New Roman" w:cs="Times New Roman"/>
                <w:sz w:val="28"/>
                <w:szCs w:val="28"/>
              </w:rPr>
              <w:t>жеквартально, до 5 числа месяца, следующего за отчетным кварталом,</w:t>
            </w:r>
          </w:p>
        </w:tc>
      </w:tr>
      <w:tr w:rsidR="008270BB" w:rsidRPr="0019384A" w:rsidTr="00382680">
        <w:trPr>
          <w:jc w:val="center"/>
        </w:trPr>
        <w:tc>
          <w:tcPr>
            <w:tcW w:w="1050" w:type="dxa"/>
          </w:tcPr>
          <w:p w:rsidR="008270BB" w:rsidRPr="00BF2605" w:rsidRDefault="008270BB" w:rsidP="008270BB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6" w:type="dxa"/>
          </w:tcPr>
          <w:p w:rsidR="008270BB" w:rsidRPr="00BF2605" w:rsidRDefault="008270BB" w:rsidP="00634E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605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планов-графиков размещения заказов </w:t>
            </w:r>
            <w:r w:rsidR="00634EAE">
              <w:rPr>
                <w:rFonts w:ascii="Times New Roman" w:hAnsi="Times New Roman" w:cs="Times New Roman"/>
                <w:sz w:val="28"/>
                <w:szCs w:val="28"/>
              </w:rPr>
              <w:t>на соответствующем сайте Комитета</w:t>
            </w:r>
          </w:p>
        </w:tc>
        <w:tc>
          <w:tcPr>
            <w:tcW w:w="3260" w:type="dxa"/>
          </w:tcPr>
          <w:p w:rsidR="008270BB" w:rsidRPr="00BF2605" w:rsidRDefault="00004F77" w:rsidP="00BF2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контролю за соблюдением органами местного самоуправления</w:t>
            </w:r>
            <w:r w:rsidR="00A04EEE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о градостроительной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4EAE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</w:tc>
        <w:tc>
          <w:tcPr>
            <w:tcW w:w="2230" w:type="dxa"/>
          </w:tcPr>
          <w:p w:rsidR="00655C6D" w:rsidRPr="00BF2605" w:rsidRDefault="00655C6D" w:rsidP="00BF2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постоянно, отчет к 25 числа последнего месяца квартала</w:t>
            </w:r>
          </w:p>
        </w:tc>
      </w:tr>
      <w:tr w:rsidR="008270BB" w:rsidRPr="0019384A" w:rsidTr="003625DE">
        <w:trPr>
          <w:trHeight w:val="455"/>
          <w:jc w:val="center"/>
        </w:trPr>
        <w:tc>
          <w:tcPr>
            <w:tcW w:w="1050" w:type="dxa"/>
          </w:tcPr>
          <w:p w:rsidR="008270BB" w:rsidRPr="00BF2605" w:rsidRDefault="008270BB" w:rsidP="008270BB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6" w:type="dxa"/>
          </w:tcPr>
          <w:p w:rsidR="008270BB" w:rsidRPr="00BF2605" w:rsidRDefault="008270BB" w:rsidP="001A7C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605">
              <w:rPr>
                <w:rFonts w:ascii="Times New Roman" w:hAnsi="Times New Roman" w:cs="Times New Roman"/>
                <w:sz w:val="28"/>
                <w:szCs w:val="28"/>
              </w:rPr>
              <w:t>Размещение проектов нормативных правовых актов</w:t>
            </w:r>
            <w:r w:rsidR="00655C6D">
              <w:rPr>
                <w:rFonts w:ascii="Times New Roman" w:hAnsi="Times New Roman" w:cs="Times New Roman"/>
                <w:sz w:val="28"/>
                <w:szCs w:val="28"/>
              </w:rPr>
              <w:t xml:space="preserve">, разрабатываемых </w:t>
            </w:r>
            <w:r w:rsidR="00634EAE" w:rsidRPr="00655C6D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="00655C6D" w:rsidRPr="00655C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55C6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F2605">
              <w:rPr>
                <w:rFonts w:ascii="Times New Roman" w:hAnsi="Times New Roman" w:cs="Times New Roman"/>
                <w:sz w:val="28"/>
                <w:szCs w:val="28"/>
              </w:rPr>
              <w:t xml:space="preserve"> и нормативных прав</w:t>
            </w:r>
            <w:r w:rsidR="00634EAE">
              <w:rPr>
                <w:rFonts w:ascii="Times New Roman" w:hAnsi="Times New Roman" w:cs="Times New Roman"/>
                <w:sz w:val="28"/>
                <w:szCs w:val="28"/>
              </w:rPr>
              <w:t>овых актов Комитета на официальном сайте</w:t>
            </w:r>
            <w:r w:rsidR="00655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CD1" w:rsidRPr="00BF2605">
              <w:rPr>
                <w:rFonts w:ascii="Times New Roman" w:hAnsi="Times New Roman" w:cs="Times New Roman"/>
                <w:sz w:val="28"/>
                <w:szCs w:val="28"/>
              </w:rPr>
              <w:t>для проведения независимой антикоррупционной экспертизы нормативных правовых актов в соответствии с действующим законодательством</w:t>
            </w:r>
            <w:r w:rsidR="001A7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5C6D">
              <w:rPr>
                <w:rFonts w:ascii="Times New Roman" w:hAnsi="Times New Roman" w:cs="Times New Roman"/>
                <w:sz w:val="28"/>
                <w:szCs w:val="28"/>
              </w:rPr>
              <w:t xml:space="preserve">и на </w:t>
            </w:r>
            <w:r w:rsidR="001A7CD1">
              <w:rPr>
                <w:rFonts w:ascii="Times New Roman" w:hAnsi="Times New Roman" w:cs="Times New Roman"/>
                <w:sz w:val="28"/>
                <w:szCs w:val="28"/>
              </w:rPr>
              <w:t>едином региональном интернет-портале для размещения проектов нормативных правовых актов органов государственной власти Республики Ингушетия в целях их общественного обсуждения и проведения независимой антикоррупционной экспертизы по адресу: www.portalgov-ing.ru</w:t>
            </w:r>
          </w:p>
        </w:tc>
        <w:tc>
          <w:tcPr>
            <w:tcW w:w="3260" w:type="dxa"/>
          </w:tcPr>
          <w:p w:rsidR="008270BB" w:rsidRPr="00BF2605" w:rsidRDefault="00F70852" w:rsidP="00BF2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административной и </w:t>
            </w:r>
            <w:r w:rsidR="00A04EEE">
              <w:rPr>
                <w:rFonts w:ascii="Times New Roman" w:hAnsi="Times New Roman" w:cs="Times New Roman"/>
                <w:sz w:val="28"/>
                <w:szCs w:val="28"/>
              </w:rPr>
              <w:t>правовой работы Комитета архитектуры и градостроительства Республики Ингушетия</w:t>
            </w:r>
          </w:p>
        </w:tc>
        <w:tc>
          <w:tcPr>
            <w:tcW w:w="2230" w:type="dxa"/>
          </w:tcPr>
          <w:p w:rsidR="008270BB" w:rsidRPr="00BF2605" w:rsidRDefault="001A7CD1" w:rsidP="00BF2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разработки и принятия нормативных </w:t>
            </w:r>
          </w:p>
        </w:tc>
      </w:tr>
      <w:tr w:rsidR="008270BB" w:rsidRPr="0019384A" w:rsidTr="00382680">
        <w:trPr>
          <w:jc w:val="center"/>
        </w:trPr>
        <w:tc>
          <w:tcPr>
            <w:tcW w:w="1050" w:type="dxa"/>
          </w:tcPr>
          <w:p w:rsidR="008270BB" w:rsidRPr="00BF2605" w:rsidRDefault="008270BB" w:rsidP="008270BB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6" w:type="dxa"/>
          </w:tcPr>
          <w:p w:rsidR="008270BB" w:rsidRPr="00BF2605" w:rsidRDefault="008270BB" w:rsidP="00634E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60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сроками и качеством подготовки информационно-аналитических материалов по вопросам реализации антикоррупционной политики </w:t>
            </w:r>
            <w:r w:rsidR="00634EAE">
              <w:rPr>
                <w:rFonts w:ascii="Times New Roman" w:hAnsi="Times New Roman" w:cs="Times New Roman"/>
                <w:sz w:val="28"/>
                <w:szCs w:val="28"/>
              </w:rPr>
              <w:t>в Комитете</w:t>
            </w:r>
          </w:p>
        </w:tc>
        <w:tc>
          <w:tcPr>
            <w:tcW w:w="3260" w:type="dxa"/>
          </w:tcPr>
          <w:p w:rsidR="008270BB" w:rsidRPr="00BF2605" w:rsidRDefault="00F70852" w:rsidP="00BF2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административной и </w:t>
            </w:r>
            <w:r w:rsidR="00A04EEE">
              <w:rPr>
                <w:rFonts w:ascii="Times New Roman" w:hAnsi="Times New Roman" w:cs="Times New Roman"/>
                <w:sz w:val="28"/>
                <w:szCs w:val="28"/>
              </w:rPr>
              <w:t>правовой работы Комитета архитектуры и градостроительства Республики Ингушетия</w:t>
            </w:r>
          </w:p>
        </w:tc>
        <w:tc>
          <w:tcPr>
            <w:tcW w:w="2230" w:type="dxa"/>
          </w:tcPr>
          <w:p w:rsidR="008270BB" w:rsidRPr="00BF2605" w:rsidRDefault="003625DE" w:rsidP="00BF2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постоянно, отчет к 25 числа последнего месяца квартала</w:t>
            </w:r>
          </w:p>
        </w:tc>
      </w:tr>
      <w:tr w:rsidR="008270BB" w:rsidRPr="0019384A" w:rsidTr="00382680">
        <w:trPr>
          <w:jc w:val="center"/>
        </w:trPr>
        <w:tc>
          <w:tcPr>
            <w:tcW w:w="1050" w:type="dxa"/>
          </w:tcPr>
          <w:p w:rsidR="008270BB" w:rsidRPr="00BF2605" w:rsidRDefault="008270BB" w:rsidP="008270BB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6" w:type="dxa"/>
          </w:tcPr>
          <w:p w:rsidR="008270BB" w:rsidRPr="00BF2605" w:rsidRDefault="008270BB" w:rsidP="00746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605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7467C3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председателя и государственных гражданских </w:t>
            </w:r>
            <w:r w:rsidR="00746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служащих Комитета, совещаний</w:t>
            </w:r>
            <w:r w:rsidRPr="00BF2605">
              <w:rPr>
                <w:rFonts w:ascii="Times New Roman" w:hAnsi="Times New Roman" w:cs="Times New Roman"/>
                <w:sz w:val="28"/>
                <w:szCs w:val="28"/>
              </w:rPr>
              <w:t xml:space="preserve"> по разъяснению норм законодательства о противодействии коррупции</w:t>
            </w:r>
          </w:p>
        </w:tc>
        <w:tc>
          <w:tcPr>
            <w:tcW w:w="3260" w:type="dxa"/>
          </w:tcPr>
          <w:p w:rsidR="008270BB" w:rsidRPr="00BF2605" w:rsidRDefault="00F70852" w:rsidP="00BF2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административной и </w:t>
            </w:r>
            <w:r w:rsidR="00A04EEE">
              <w:rPr>
                <w:rFonts w:ascii="Times New Roman" w:hAnsi="Times New Roman" w:cs="Times New Roman"/>
                <w:sz w:val="28"/>
                <w:szCs w:val="28"/>
              </w:rPr>
              <w:t>правовой работы Комитета архитектуры и градостроительства Республики Ингушетия</w:t>
            </w:r>
          </w:p>
        </w:tc>
        <w:tc>
          <w:tcPr>
            <w:tcW w:w="2230" w:type="dxa"/>
          </w:tcPr>
          <w:p w:rsidR="008270BB" w:rsidRPr="00BF2605" w:rsidRDefault="00FA5C59" w:rsidP="00BF2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8270BB" w:rsidRPr="0019384A" w:rsidTr="00382680">
        <w:trPr>
          <w:jc w:val="center"/>
        </w:trPr>
        <w:tc>
          <w:tcPr>
            <w:tcW w:w="1050" w:type="dxa"/>
          </w:tcPr>
          <w:p w:rsidR="008270BB" w:rsidRPr="00BF2605" w:rsidRDefault="008270BB" w:rsidP="008270BB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6" w:type="dxa"/>
          </w:tcPr>
          <w:p w:rsidR="008270BB" w:rsidRPr="00BF2605" w:rsidRDefault="008270BB" w:rsidP="007068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605">
              <w:rPr>
                <w:rFonts w:ascii="Times New Roman" w:hAnsi="Times New Roman" w:cs="Times New Roman"/>
                <w:sz w:val="28"/>
                <w:szCs w:val="28"/>
              </w:rPr>
              <w:t>Поощрение служащих</w:t>
            </w:r>
            <w:r w:rsidR="00F87610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  <w:r w:rsidRPr="00BF2605">
              <w:rPr>
                <w:rFonts w:ascii="Times New Roman" w:hAnsi="Times New Roman" w:cs="Times New Roman"/>
                <w:sz w:val="28"/>
                <w:szCs w:val="28"/>
              </w:rPr>
              <w:t>, не имеющих дисциплинарные взыскания и имеющих многолетний опыт плодотворной работы, ведомственными и (или) памятными ценными подарками</w:t>
            </w:r>
          </w:p>
        </w:tc>
        <w:tc>
          <w:tcPr>
            <w:tcW w:w="3260" w:type="dxa"/>
          </w:tcPr>
          <w:p w:rsidR="008270BB" w:rsidRPr="00BF2605" w:rsidRDefault="00F70852" w:rsidP="00BF2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административной и </w:t>
            </w:r>
            <w:r w:rsidR="00A04EEE">
              <w:rPr>
                <w:rFonts w:ascii="Times New Roman" w:hAnsi="Times New Roman" w:cs="Times New Roman"/>
                <w:sz w:val="28"/>
                <w:szCs w:val="28"/>
              </w:rPr>
              <w:t>правовой работы Комитета</w:t>
            </w:r>
          </w:p>
        </w:tc>
        <w:tc>
          <w:tcPr>
            <w:tcW w:w="2230" w:type="dxa"/>
          </w:tcPr>
          <w:p w:rsidR="008270BB" w:rsidRPr="00BF2605" w:rsidRDefault="00487CEA" w:rsidP="00BF2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принятия решения председателем Комитета</w:t>
            </w:r>
          </w:p>
        </w:tc>
      </w:tr>
    </w:tbl>
    <w:p w:rsidR="002B77DE" w:rsidRPr="0019384A" w:rsidRDefault="002B77DE">
      <w:pPr>
        <w:rPr>
          <w:rFonts w:ascii="Times New Roman" w:hAnsi="Times New Roman" w:cs="Times New Roman"/>
        </w:rPr>
      </w:pPr>
    </w:p>
    <w:sectPr w:rsidR="002B77DE" w:rsidRPr="0019384A" w:rsidSect="008270B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245E8"/>
    <w:multiLevelType w:val="hybridMultilevel"/>
    <w:tmpl w:val="51302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4A"/>
    <w:rsid w:val="00004F77"/>
    <w:rsid w:val="00006FEC"/>
    <w:rsid w:val="00062771"/>
    <w:rsid w:val="000800A6"/>
    <w:rsid w:val="000E01FE"/>
    <w:rsid w:val="0019384A"/>
    <w:rsid w:val="001A7CD1"/>
    <w:rsid w:val="0023467A"/>
    <w:rsid w:val="002B14B0"/>
    <w:rsid w:val="002B77DE"/>
    <w:rsid w:val="00330B3D"/>
    <w:rsid w:val="003625DE"/>
    <w:rsid w:val="00374B8F"/>
    <w:rsid w:val="00382680"/>
    <w:rsid w:val="003E6969"/>
    <w:rsid w:val="00487CEA"/>
    <w:rsid w:val="00495E29"/>
    <w:rsid w:val="004A57AA"/>
    <w:rsid w:val="004C7503"/>
    <w:rsid w:val="004F5DE5"/>
    <w:rsid w:val="00584597"/>
    <w:rsid w:val="005921C3"/>
    <w:rsid w:val="005923C8"/>
    <w:rsid w:val="005E50AC"/>
    <w:rsid w:val="00634EAE"/>
    <w:rsid w:val="006424AC"/>
    <w:rsid w:val="00655C6D"/>
    <w:rsid w:val="00680A97"/>
    <w:rsid w:val="0069403B"/>
    <w:rsid w:val="006A7069"/>
    <w:rsid w:val="00706849"/>
    <w:rsid w:val="007467C3"/>
    <w:rsid w:val="007862FE"/>
    <w:rsid w:val="00796201"/>
    <w:rsid w:val="00805B7C"/>
    <w:rsid w:val="008270BB"/>
    <w:rsid w:val="00861833"/>
    <w:rsid w:val="0086502C"/>
    <w:rsid w:val="008E532A"/>
    <w:rsid w:val="00934161"/>
    <w:rsid w:val="00941764"/>
    <w:rsid w:val="00974774"/>
    <w:rsid w:val="009B2A96"/>
    <w:rsid w:val="00A04EEE"/>
    <w:rsid w:val="00A900DF"/>
    <w:rsid w:val="00AD4B0D"/>
    <w:rsid w:val="00AD5F1A"/>
    <w:rsid w:val="00AE4BD5"/>
    <w:rsid w:val="00AF2964"/>
    <w:rsid w:val="00BF2605"/>
    <w:rsid w:val="00C64CA6"/>
    <w:rsid w:val="00C829AD"/>
    <w:rsid w:val="00CD4083"/>
    <w:rsid w:val="00D000EA"/>
    <w:rsid w:val="00D52C4C"/>
    <w:rsid w:val="00D82FA5"/>
    <w:rsid w:val="00EF3571"/>
    <w:rsid w:val="00F70852"/>
    <w:rsid w:val="00F87610"/>
    <w:rsid w:val="00FA3E7F"/>
    <w:rsid w:val="00FA5C59"/>
    <w:rsid w:val="00FC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93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3">
    <w:name w:val="Основной текст_"/>
    <w:basedOn w:val="a0"/>
    <w:link w:val="1"/>
    <w:rsid w:val="008270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8270BB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827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93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3">
    <w:name w:val="Основной текст_"/>
    <w:basedOn w:val="a0"/>
    <w:link w:val="1"/>
    <w:rsid w:val="008270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8270BB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827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75B24-8B93-44C6-A8D8-0D7806EA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Zalina</cp:lastModifiedBy>
  <cp:revision>2</cp:revision>
  <dcterms:created xsi:type="dcterms:W3CDTF">2021-10-26T07:01:00Z</dcterms:created>
  <dcterms:modified xsi:type="dcterms:W3CDTF">2021-10-26T07:01:00Z</dcterms:modified>
</cp:coreProperties>
</file>