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Ингушетия от 06.06.2013 N 12-РЗ</w:t>
              <w:br/>
              <w:t xml:space="preserve">(ред. от 06.12.2022)</w:t>
              <w:br/>
              <w:t xml:space="preserve">"О некоторых вопросах обеспечения оказания гражданам бесплатной юридической помощи на территории Республики Ингушетия"</w:t>
              <w:br/>
              <w:t xml:space="preserve">(принят Народным Собранием РИ 30.05.2013)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ОБЕСПЕЧЕНИЯ ОКАЗАНИЯ ГРАЖДАНАМ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ИНГУШЕТИЯ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30 мая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Ингушетия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13.06.2018 </w:t>
            </w:r>
            <w:hyperlink w:history="0" r:id="rId7" w:tooltip="Закон Республики Ингушетия от 13.06.2018 N 23-РЗ &quot;О внесении изменений в отдельные законодательные акты Республики Ингушетия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(принят Народным Собранием РИ 07.06.2018) {КонсультантПлюс}">
              <w:r>
                <w:rPr>
                  <w:sz w:val="20"/>
                  <w:color w:val="0000ff"/>
                </w:rPr>
                <w:t xml:space="preserve">N 23-РЗ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8" w:tooltip="Закон Республики Ингушетия от 30.12.2021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8.12.2021) {КонсультантПлюс}">
              <w:r>
                <w:rPr>
                  <w:sz w:val="20"/>
                  <w:color w:val="0000ff"/>
                </w:rPr>
                <w:t xml:space="preserve">N 66-РЗ</w:t>
              </w:r>
            </w:hyperlink>
            <w:r>
              <w:rPr>
                <w:sz w:val="20"/>
                <w:color w:val="392c69"/>
              </w:rPr>
              <w:t xml:space="preserve">, от 13.07.2022 </w:t>
            </w:r>
            <w:hyperlink w:history="0" r:id="rId9" w:tooltip="Закон Республики Ингушетия от 13.07.2022 N 36-РЗ &quot;О внесении изменений в некоторые законодательные акты Республики Ингушетия&quot; (принят Народным Собранием РИ 30.06.2022) {КонсультантПлюс}">
              <w:r>
                <w:rPr>
                  <w:sz w:val="20"/>
                  <w:color w:val="0000ff"/>
                </w:rPr>
                <w:t xml:space="preserve">N 36-РЗ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06.12.2022 </w:t>
            </w:r>
            <w:hyperlink w:history="0" r:id="rId10" w:tooltip="Закон Республики Ингушетия от 06.12.2022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4.11.2022) {КонсультантПлюс}">
              <w:r>
                <w:rPr>
                  <w:sz w:val="20"/>
                  <w:color w:val="0000ff"/>
                </w:rPr>
                <w:t xml:space="preserve">N 66-РЗ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федеральными законами от 21 декабря 2021 года </w:t>
      </w:r>
      <w:hyperlink w:history="0" r:id="rId11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и от 21 ноября 2011 года </w:t>
      </w:r>
      <w:hyperlink w:history="0" r:id="rId12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N 324-ФЗ</w:t>
        </w:r>
      </w:hyperlink>
      <w:r>
        <w:rPr>
          <w:sz w:val="20"/>
        </w:rPr>
        <w:t xml:space="preserve">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отношения, связанные с обеспечением оказания гражданам бесплатной юридической помощи на территории Республики Ингушетия (далее - бесплатная юридическая помощь) в рамках государственной системы бесплатной юридической помощи, и организационно-правовое обеспечение реализации права граждан на получение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Ингушетия от 06.12.2022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06.12.2022 N 66-РЗ)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Республики Ингушетия от 30.12.2021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8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30.12.2021 N 66-РЗ)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бесплатной юридической помощи на территории Республики Ингушетия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реабилитированные лица и лица, признанные пострадавшими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вдовы ветеранов Великой Отечественной войны, Героев Российской Федерации, Героев Советского Союза, Героев Социалистического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вдовы сотрудников правоохранительных органов, погибших при исполнении служебных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 - участники долевого строительства в случае неисполнения или ненадлежащего исполнения в отношении них обязательств по строительству многоквартирного дома, строительство которого осуществляется с привлечением их денежных средств застройщиком, зарегистрированным и осуществляющим свою деятельность на территории Республики Ингушетия;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Ингушетия от 13.07.2022 N 36-РЗ &quot;О внесении изменений в некоторые законодательные акты Республики Ингушетия&quot; (принят Народным Собранием Р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13.07.2022 N 36-РЗ)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граждане, являющиеся единственным родителем для ребенка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беременные женщины и женщины, имеющие детей в возрасте до 3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w:history="0" r:id="rId16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ветераны боевых действий, а также члены семей погибших (умерших) ветеранов боевых действий - по вопросам защиты их прав и интересов, за исключением споров в сфере предпринимательской деятельности и оказания юридической помощи в уголовном судопроизводстве;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7" w:tooltip="Закон Республики Ингушетия от 06.12.2022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Ингушетия от 06.12.2022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граждане, получающие пенсию по старости, а также граждане, достигшие возраста 60 и 55 лет (соответственно мужчины и женщины), если они обращаются за оказанием бесплатной юридической помощи по вопросам, связанным с предоставлением мер социальной поддержки и иных льгот, защитой их трудовых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неработающие пенсионеры, получающие пенсию по старости;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лица, которые ранее относились к категориям детей-сирот и детей, оставшихся без попечения родителей, лицам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w:history="0" r:id="rId18" w:tooltip="Федеральный закон от 21.12.1996 N 159-ФЗ (ред. от 14.07.2022) &quot;О дополнительных гарантиях по социальной поддержке детей-сирот и детей, оставшихся без попечения родителей&quot; (с изм. и доп., вступ. в силу с 11.01.2023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14.1) граждане Российской Федерации, призванные на территории Республики Ингушетия на военную службу по мобилизации в Вооруженные Силы Российской Федерации в соответствии с </w:t>
      </w:r>
      <w:hyperlink w:history="0" r:id="rId1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- мобилизованные граждане), и члены их семей с момента мобилизации гражданина, а также в течение трех лет со дня его увольнения с военной службы - по вопросам защиты их прав и интересов, за исключением споров в сфере предпринимательской деятельности и оказания юридической помощи в уголовном судопроизводстве.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Закона к членам семьи мобилизованного гражданина относятся его супруга (супруг), родители, дети, в том числе усыновленные, приемные и находящиеся под опекой (попечительством) мобилизованного гражданина или его супруги (супруга);</w:t>
      </w:r>
    </w:p>
    <w:p>
      <w:pPr>
        <w:pStyle w:val="0"/>
        <w:jc w:val="both"/>
      </w:pPr>
      <w:r>
        <w:rPr>
          <w:sz w:val="20"/>
        </w:rPr>
        <w:t xml:space="preserve">(п. 14.1 введен </w:t>
      </w:r>
      <w:hyperlink w:history="0" r:id="rId20" w:tooltip="Закон Республики Ингушетия от 06.12.2022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06.12.2022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иные категории граждан, имеющих право на получение бесплатной юридической помощи в соответствии с Федеральным </w:t>
      </w:r>
      <w:hyperlink w:history="0" r:id="rId21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 и законами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Случаи оказания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" w:tooltip="Закон Республики Ингушетия от 30.12.2021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8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30.12.2021 N 66-РЗ)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Бесплатная юридическая помощь на территории Республики Ингушетия оказывается: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при заключении, изменении, расторжении, признании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признании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возмещении вреда, причиненного смертью кормильца, увечьем или иным повреждением здоровья, не связанным с трудовой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вопросам пенсионного обеспечения и социальной защиты лиц, освобожденных из мест лишения свободы, в течение трех месяцев со дня освобождения;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досудебного (внесудебного) обжалования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защиты прав потребителей в части предоставления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случае защиты и обеспечения прав и законных интересов несовершеннолетних детей из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иных случаях, предусмотренных Федеральным </w:t>
      </w:r>
      <w:hyperlink w:history="0" r:id="rId23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 и законами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Участники государственной системы бесплатной юридической помощи и порядок их взаимодействия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территориальные органы федеральных органов исполнительной власти в соответствии с установленной компетенцией в области обеспечения граждан бесплатной юридической помощью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уполномоченный Главой Республики Ингушетия исполнительный орган государственной власти Республики Ингушетия в области обеспечения граждан, проживающих на территории Республики Ингушетия, бесплатной юридической помощью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исполнительные органы государственной власти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управления государственных внебюджетных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подведомственные исполнительным органам государственной власти Республики Ингушетия учреждения, перечень и компетенция которых устанавливаются соответствующими исполнительными органами государственной власти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государственное юридическое бюро, создаваемое Правительством Республики Ингушетия.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4" w:tooltip="Закон Республики Ингушетия от 30.12.2021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8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30.12.2021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 наделяются правом участия в государственной системе бесплатной юридической помощи для оказания бесплатной юридической помощи гражданам в соответствии с Федеральным </w:t>
      </w:r>
      <w:hyperlink w:history="0" r:id="rId25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Взаимодействие участников государственной системы бесплатной юридической помощи осуществляется в порядке, устанавливаемом Правительством Республики Ингушетия.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бесплатной юридической помощи территориальными органами федеральных органов исполнительной власти и подведомственными им учреждениями, уполномоченным органом, органами исполнительной власти Республики Ингушетия и подведомственными им учреждениями, органами управления государственных внебюджетных фондов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Территориальные органы федеральных органов исполнительной власти и подведомственные им учреждения, уполномоченный орган, органы исполнительной власти Республики Ингушетия и подведомственные им учреждения, органы управления государственных внебюджетных фондов оказывают бесплатную юридическую помощь гражданам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Территориальные органы федеральных органов исполнительной власти и подведомственные им учреждения, уполномоченный орган, органы исполнительной власти Республики Ингушетия и подведомственные им учреждения, органы управления государственных внебюджетных фондов оказывают бесплатную юридическую помощь гражданам, указанным в </w:t>
      </w:r>
      <w:hyperlink w:history="0" w:anchor="P26" w:tooltip="Статья 2. Категории граждан, имеющих право на получение бесплатной юридической помощи в рамках государственной системы бесплатной юридической помощ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в виде составления заявлений, жалоб, ходатайств и других документов правового характера и представляют их интересы в судах, государственных, муниципальных органах и организациях в случаях и порядке, которые установлены федеральными законами и иными нормативными правовыми актами Российской Федерации, законами Республики Ингушетия.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Организация участия адвокатов в деятельности 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участия адвокатов в деятельности государственной системы бесплатной юридической помощи осуществляется Адвокатской палатой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Оплата труда и компенсация расходов адвокатов, оказывающих гражданам юридическую помощь в рамках государственной системы бесплатной юридической помощи, осуществляется в размерах, установленных Правительством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оплаты труда и компенсации расходов адвокатов, оказывающих гражданам бесплатную юридическую помощь в рамках государственной системы бесплатной юридической помощи, устанавливаются Правительством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срок направления Адвокатской палатой Республики Ингушетия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устанавливаются Правительством Республики Ингушетия.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Порядок создания и деятельности государственного юридического бюро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" w:tooltip="Закон Республики Ингушетия от 30.12.2021 N 66-РЗ &quot;О внесении изменений в Закон Республики Ингушетия &quot;О некоторых вопросах обеспечения оказания гражданам бесплатной юридической помощи на территории Республики Ингушетия&quot; (принят Народным Собранием РИ 28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30.12.2021 N 66-РЗ)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оказания гражданам бесплатной юридической помощи решением Правительства Республики Ингушетия может быть создано государственное юридическое бюро. Государственное юридическое бюро создается в форме казенного учреждения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 оказывает гражданам, указанным в </w:t>
      </w:r>
      <w:hyperlink w:history="0" w:anchor="P26" w:tooltip="Статья 2. Категории граждан, имеющих право на получение бесплатной юридической помощи в рамках государственной системы бесплатной юридической помощ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бесплатную юридическую помощь в рамках государственной системы бесплатной юридической помощи.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оказания бесплатной юридической помощи в экстренных случаях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Принятие решений об оказании бесплатной юридической помощи в экстренных случаях гражданам, оказавшимся в трудной жизненной ситуации, и обеспечение их исполнения осуществляются в порядке, определяемом Правительством Республики Ингушетия.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Документы, необходимые для получения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3" w:name="P103"/>
    <w:bookmarkEnd w:id="103"/>
    <w:p>
      <w:pPr>
        <w:pStyle w:val="0"/>
        <w:ind w:firstLine="540"/>
        <w:jc w:val="both"/>
      </w:pPr>
      <w:r>
        <w:rPr>
          <w:sz w:val="20"/>
        </w:rPr>
        <w:t xml:space="preserve">1. Для получения бесплатной юридической помощи гражданин вместе с заявлением об оказании бесплатной юридической помощи, составленным по форме, утверждаемой уполномоченным органом, представляет паспорт или иной документ, удостоверяющий личность, а также документ на бумажном носителе или в форме электронного документа, подтверждающий отнесение его к одной из категорий граждан, имеющих в соответствии с федеральными законами и законами Республики Ингушетия право на получение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обращении за бесплатной юридической помощью законный представитель гражданина, помимо документов, указанных в </w:t>
      </w:r>
      <w:hyperlink w:history="0" w:anchor="P103" w:tooltip="1. Для получения бесплатной юридической помощи гражданин вместе с заявлением об оказании бесплатной юридической помощи, составленным по форме, утверждаемой уполномоченным органом, представляет паспорт или иной документ, удостоверяющий личность, а также документ на бумажном носителе или в форме электронного документа, подтверждающий отнесение его к одной из категорий граждан, имеющих в соответствии с федеральными законами и законами Республики Ингушетия право на получение бесплатной юридической помощ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представляет документы, удостоверяющие его личность и его полномочия.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Информационное обеспечение оказания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" w:tooltip="Закон Республики Ингушетия от 13.06.2018 N 23-РЗ &quot;О внесении изменений в отдельные законодательные акты Республики Ингушетия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(принят Народным Собранием РИ 07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13.06.2018 N 23-РЗ)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социальных гарантиях, предоставляемых в соответствии с настоящим Законом,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w:history="0" r:id="rId28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Правовое информирование и правовое просвещение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информирование и правовое просвещение населения на территории Республики Ингушетия, в том числе правовое информирование граждан, имеющих право на бесплатную юридическую помощь, возлагаются на уполномоченный орган, иные органы исполнительной власти Республики Ингушетия и подведомственные им учреждения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орган, иные органы исполнительной власти Республики Ингушетия и подведомственные им учреждения обязаны размещать в местах, доступных для граждан, в средствах массовой информации, на своих официальных сайтах в информационно-телекоммуникационной сети Интернет либо доводить до сведения граждан иным образом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и случаи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компетенция и порядок деятельности органов государственной власти Республики Ингушетия и подведомственных им учреждений, полномочия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правила оказания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совершения гражданами юридически значимых действий и типичные юридические ошибки при совершении таких действий.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в бюджете Республики Ингушетия на соответствующий финансовый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29" w:tooltip="Закон Республики Ингушетия от 13.12.2007 N 49-РЗ &quot;О порядке предоставления гражданам Российской Федерации бесплатной юридической помощи в Республике Ингушетия&quot; (принят Народным Собранием РИ 05.12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Ингушетия от 13 декабря 2007 года N 49-РЗ "О порядке предоставления гражданам Российской Федерации бесплатной юридической помощи в Республике Ингушетия".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Ю.Б.ЕВКУРОВ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г. Магас</w:t>
      </w:r>
    </w:p>
    <w:p>
      <w:pPr>
        <w:pStyle w:val="0"/>
        <w:spacing w:before="200" w:line-rule="auto"/>
      </w:pPr>
      <w:r>
        <w:rPr>
          <w:sz w:val="20"/>
        </w:rPr>
        <w:t xml:space="preserve">6 июня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12-РЗ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Ингушетия от 06.06.2013 N 12-РЗ</w:t>
            <w:br/>
            <w:t>(ред. от 06.12.2022)</w:t>
            <w:br/>
            <w:t>"О некоторых вопросах обеспечения оказания граждан...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CFF3A264D9BCD02BBA876ACAC9F7E284683FAE3E5F300FCABF1CB16F6A53F066FFC575E99DEE1CF58FEDB7DA1AF8F289F26C530555ACDFCC162E9U2gBG" TargetMode = "External"/>
	<Relationship Id="rId8" Type="http://schemas.openxmlformats.org/officeDocument/2006/relationships/hyperlink" Target="consultantplus://offline/ref=CCFF3A264D9BCD02BBA876ACAC9F7E284683FAE3E6F40AF5AFF1CB16F6A53F066FFC575E99DEE1CF58FED971A1AF8F289F26C530555ACDFCC162E9U2gBG" TargetMode = "External"/>
	<Relationship Id="rId9" Type="http://schemas.openxmlformats.org/officeDocument/2006/relationships/hyperlink" Target="consultantplus://offline/ref=CCFF3A264D9BCD02BBA876ACAC9F7E284683FAE3E6F400F4AFF1CB16F6A53F066FFC575E99DEE1CF58FEDB7BA1AF8F289F26C530555ACDFCC162E9U2gBG" TargetMode = "External"/>
	<Relationship Id="rId10" Type="http://schemas.openxmlformats.org/officeDocument/2006/relationships/hyperlink" Target="consultantplus://offline/ref=CCFF3A264D9BCD02BBA876ACAC9F7E284683FAE3E6F70CF5A9F1CB16F6A53F066FFC575E99DEE1CF58FED971A1AF8F289F26C530555ACDFCC162E9U2gBG" TargetMode = "External"/>
	<Relationship Id="rId11" Type="http://schemas.openxmlformats.org/officeDocument/2006/relationships/hyperlink" Target="consultantplus://offline/ref=CCFF3A264D9BCD02BBA868A1BAF32422438BADEFEDF603AAF7AE904BA1AC355128B30E1CDDD3E5CC50F58D28EEAED36ECA35C7335558CEE0UCg0G" TargetMode = "External"/>
	<Relationship Id="rId12" Type="http://schemas.openxmlformats.org/officeDocument/2006/relationships/hyperlink" Target="consultantplus://offline/ref=CCFF3A264D9BCD02BBA868A1BAF32422438AA4EBE4F303AAF7AE904BA1AC355128B30E1CDDD3E0CE51F58D28EEAED36ECA35C7335558CEE0UCg0G" TargetMode = "External"/>
	<Relationship Id="rId13" Type="http://schemas.openxmlformats.org/officeDocument/2006/relationships/hyperlink" Target="consultantplus://offline/ref=CCFF3A264D9BCD02BBA876ACAC9F7E284683FAE3E6F70CF5A9F1CB16F6A53F066FFC575E99DEE1CF58FED970A1AF8F289F26C530555ACDFCC162E9U2gBG" TargetMode = "External"/>
	<Relationship Id="rId14" Type="http://schemas.openxmlformats.org/officeDocument/2006/relationships/hyperlink" Target="consultantplus://offline/ref=CCFF3A264D9BCD02BBA876ACAC9F7E284683FAE3E6F40AF5AFF1CB16F6A53F066FFC575E99DEE1CF58FED970A1AF8F289F26C530555ACDFCC162E9U2gBG" TargetMode = "External"/>
	<Relationship Id="rId15" Type="http://schemas.openxmlformats.org/officeDocument/2006/relationships/hyperlink" Target="consultantplus://offline/ref=CCFF3A264D9BCD02BBA876ACAC9F7E284683FAE3E6F400F4AFF1CB16F6A53F066FFC575E99DEE1CF58FEDB7BA1AF8F289F26C530555ACDFCC162E9U2gBG" TargetMode = "External"/>
	<Relationship Id="rId16" Type="http://schemas.openxmlformats.org/officeDocument/2006/relationships/hyperlink" Target="consultantplus://offline/ref=CCFF3A264D9BCD02BBA868A1BAF324224389ADECE0F503AAF7AE904BA1AC35513AB35610DFD3FECF5BE0DB79A8UFg8G" TargetMode = "External"/>
	<Relationship Id="rId17" Type="http://schemas.openxmlformats.org/officeDocument/2006/relationships/hyperlink" Target="consultantplus://offline/ref=CCFF3A264D9BCD02BBA876ACAC9F7E284683FAE3E6F70CF5A9F1CB16F6A53F066FFC575E99DEE1CF58FED878A1AF8F289F26C530555ACDFCC162E9U2gBG" TargetMode = "External"/>
	<Relationship Id="rId18" Type="http://schemas.openxmlformats.org/officeDocument/2006/relationships/hyperlink" Target="consultantplus://offline/ref=CCFF3A264D9BCD02BBA868A1BAF32422438AA6EDE4FC03AAF7AE904BA1AC355128B30E19DDD8B49E1CABD47BAAE5DE6FD429C732U4g8G" TargetMode = "External"/>
	<Relationship Id="rId19" Type="http://schemas.openxmlformats.org/officeDocument/2006/relationships/hyperlink" Target="consultantplus://offline/ref=CCFF3A264D9BCD02BBA868A1BAF32422438AA2E7EDFC03AAF7AE904BA1AC35513AB35610DFD3FECF5BE0DB79A8UFg8G" TargetMode = "External"/>
	<Relationship Id="rId20" Type="http://schemas.openxmlformats.org/officeDocument/2006/relationships/hyperlink" Target="consultantplus://offline/ref=CCFF3A264D9BCD02BBA876ACAC9F7E284683FAE3E6F70CF5A9F1CB16F6A53F066FFC575E99DEE1CF58FED87AA1AF8F289F26C530555ACDFCC162E9U2gBG" TargetMode = "External"/>
	<Relationship Id="rId21" Type="http://schemas.openxmlformats.org/officeDocument/2006/relationships/hyperlink" Target="consultantplus://offline/ref=CCFF3A264D9BCD02BBA868A1BAF32422438AA4EBE4F303AAF7AE904BA1AC35513AB35610DFD3FECF5BE0DB79A8UFg8G" TargetMode = "External"/>
	<Relationship Id="rId22" Type="http://schemas.openxmlformats.org/officeDocument/2006/relationships/hyperlink" Target="consultantplus://offline/ref=CCFF3A264D9BCD02BBA876ACAC9F7E284683FAE3E6F40AF5AFF1CB16F6A53F066FFC575E99DEE1CF58FEDB7EA1AF8F289F26C530555ACDFCC162E9U2gBG" TargetMode = "External"/>
	<Relationship Id="rId23" Type="http://schemas.openxmlformats.org/officeDocument/2006/relationships/hyperlink" Target="consultantplus://offline/ref=CCFF3A264D9BCD02BBA868A1BAF32422438AA4EBE4F303AAF7AE904BA1AC35513AB35610DFD3FECF5BE0DB79A8UFg8G" TargetMode = "External"/>
	<Relationship Id="rId24" Type="http://schemas.openxmlformats.org/officeDocument/2006/relationships/hyperlink" Target="consultantplus://offline/ref=CCFF3A264D9BCD02BBA876ACAC9F7E284683FAE3E6F40AF5AFF1CB16F6A53F066FFC575E99DEE1CF58FEDA70A1AF8F289F26C530555ACDFCC162E9U2gBG" TargetMode = "External"/>
	<Relationship Id="rId25" Type="http://schemas.openxmlformats.org/officeDocument/2006/relationships/hyperlink" Target="consultantplus://offline/ref=CCFF3A264D9BCD02BBA868A1BAF32422438AA4EBE4F303AAF7AE904BA1AC35513AB35610DFD3FECF5BE0DB79A8UFg8G" TargetMode = "External"/>
	<Relationship Id="rId26" Type="http://schemas.openxmlformats.org/officeDocument/2006/relationships/hyperlink" Target="consultantplus://offline/ref=CCFF3A264D9BCD02BBA876ACAC9F7E284683FAE3E6F40AF5AFF1CB16F6A53F066FFC575E99DEE1CF58FEDD78A1AF8F289F26C530555ACDFCC162E9U2gBG" TargetMode = "External"/>
	<Relationship Id="rId27" Type="http://schemas.openxmlformats.org/officeDocument/2006/relationships/hyperlink" Target="consultantplus://offline/ref=CCFF3A264D9BCD02BBA876ACAC9F7E284683FAE3E5F300FCABF1CB16F6A53F066FFC575E99DEE1CF58FEDB7DA1AF8F289F26C530555ACDFCC162E9U2gBG" TargetMode = "External"/>
	<Relationship Id="rId28" Type="http://schemas.openxmlformats.org/officeDocument/2006/relationships/hyperlink" Target="consultantplus://offline/ref=CCFF3A264D9BCD02BBA868A1BAF32422438AA4E6E5F403AAF7AE904BA1AC35513AB35610DFD3FECF5BE0DB79A8UFg8G" TargetMode = "External"/>
	<Relationship Id="rId29" Type="http://schemas.openxmlformats.org/officeDocument/2006/relationships/hyperlink" Target="consultantplus://offline/ref=CCFF3A264D9BCD02BBA876ACAC9F7E284683FAE3E0F201FDA0ACC11EAFA93D0160A3525988DEE2CF46FEDA67A8FBDCU6g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Ингушетия от 06.06.2013 N 12-РЗ
(ред. от 06.12.2022)
"О некоторых вопросах обеспечения оказания гражданам бесплатной юридической помощи на территории Республики Ингушетия"
(принят Народным Собранием РИ 30.05.2013)</dc:title>
  <dcterms:created xsi:type="dcterms:W3CDTF">2023-03-20T06:32:13Z</dcterms:created>
</cp:coreProperties>
</file>